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7173" w:rsidRDefault="00D87173" w:rsidP="00A03ACB">
      <w:pPr>
        <w:spacing w:line="680" w:lineRule="exact"/>
        <w:jc w:val="center"/>
        <w:rPr>
          <w:rFonts w:ascii="仿宋_GB2312" w:eastAsia="仿宋_GB2312" w:hAnsi="宋体"/>
          <w:b/>
          <w:bCs/>
          <w:sz w:val="42"/>
          <w:szCs w:val="42"/>
        </w:rPr>
      </w:pPr>
    </w:p>
    <w:p w:rsidR="004B5872" w:rsidRDefault="004B5872" w:rsidP="00A03ACB">
      <w:pPr>
        <w:spacing w:line="680" w:lineRule="exact"/>
        <w:jc w:val="center"/>
        <w:rPr>
          <w:rFonts w:ascii="仿宋_GB2312" w:eastAsia="仿宋_GB2312" w:hAnsi="宋体"/>
          <w:b/>
          <w:bCs/>
          <w:sz w:val="42"/>
          <w:szCs w:val="42"/>
        </w:rPr>
      </w:pPr>
    </w:p>
    <w:p w:rsidR="004F4ADF" w:rsidRDefault="0044048D" w:rsidP="00431B71">
      <w:pPr>
        <w:spacing w:beforeLines="50" w:before="156" w:afterLines="50" w:after="156"/>
        <w:jc w:val="center"/>
        <w:rPr>
          <w:rFonts w:ascii="黑体" w:eastAsia="黑体" w:hAnsi="黑体" w:cstheme="minorBidi"/>
          <w:b/>
          <w:sz w:val="44"/>
          <w:szCs w:val="44"/>
        </w:rPr>
      </w:pPr>
      <w:r w:rsidRPr="00CC757F">
        <w:rPr>
          <w:rFonts w:ascii="黑体" w:eastAsia="黑体" w:hAnsi="黑体" w:cstheme="minorBidi" w:hint="eastAsia"/>
          <w:b/>
          <w:sz w:val="44"/>
          <w:szCs w:val="44"/>
        </w:rPr>
        <w:t>关于</w:t>
      </w:r>
      <w:r w:rsidR="008B2DCE">
        <w:rPr>
          <w:rFonts w:ascii="黑体" w:eastAsia="黑体" w:hAnsi="黑体" w:cstheme="minorBidi" w:hint="eastAsia"/>
          <w:b/>
          <w:sz w:val="44"/>
          <w:szCs w:val="44"/>
        </w:rPr>
        <w:t>2023</w:t>
      </w:r>
      <w:r w:rsidR="00111C6B" w:rsidRPr="00CC757F">
        <w:rPr>
          <w:rFonts w:ascii="黑体" w:eastAsia="黑体" w:hAnsi="黑体" w:cstheme="minorBidi" w:hint="eastAsia"/>
          <w:b/>
          <w:sz w:val="44"/>
          <w:szCs w:val="44"/>
        </w:rPr>
        <w:t>年度</w:t>
      </w:r>
      <w:r w:rsidR="00111C6B" w:rsidRPr="00CC757F">
        <w:rPr>
          <w:rFonts w:ascii="黑体" w:eastAsia="黑体" w:hAnsi="黑体" w:cstheme="minorBidi"/>
          <w:b/>
          <w:sz w:val="44"/>
          <w:szCs w:val="44"/>
        </w:rPr>
        <w:t>国科大</w:t>
      </w:r>
      <w:r w:rsidR="00857754" w:rsidRPr="00CC757F">
        <w:rPr>
          <w:rFonts w:ascii="黑体" w:eastAsia="黑体" w:hAnsi="黑体" w:cstheme="minorBidi" w:hint="eastAsia"/>
          <w:b/>
          <w:sz w:val="44"/>
          <w:szCs w:val="44"/>
        </w:rPr>
        <w:t>博士</w:t>
      </w:r>
      <w:r w:rsidRPr="00CC757F">
        <w:rPr>
          <w:rFonts w:ascii="黑体" w:eastAsia="黑体" w:hAnsi="黑体" w:cstheme="minorBidi" w:hint="eastAsia"/>
          <w:b/>
          <w:sz w:val="44"/>
          <w:szCs w:val="44"/>
        </w:rPr>
        <w:t>生国际合作培养计划</w:t>
      </w:r>
      <w:r w:rsidR="00111C6B" w:rsidRPr="00CC757F">
        <w:rPr>
          <w:rFonts w:ascii="黑体" w:eastAsia="黑体" w:hAnsi="黑体" w:cstheme="minorBidi" w:hint="eastAsia"/>
          <w:b/>
          <w:sz w:val="44"/>
          <w:szCs w:val="44"/>
        </w:rPr>
        <w:t>德国</w:t>
      </w:r>
      <w:r w:rsidR="00111C6B" w:rsidRPr="00CC757F">
        <w:rPr>
          <w:rFonts w:ascii="黑体" w:eastAsia="黑体" w:hAnsi="黑体" w:cstheme="minorBidi"/>
          <w:b/>
          <w:sz w:val="44"/>
          <w:szCs w:val="44"/>
        </w:rPr>
        <w:t>弗劳恩霍夫协会</w:t>
      </w:r>
      <w:r w:rsidR="005508F0" w:rsidRPr="00CC757F">
        <w:rPr>
          <w:rFonts w:ascii="黑体" w:eastAsia="黑体" w:hAnsi="黑体" w:cstheme="minorBidi" w:hint="eastAsia"/>
          <w:b/>
          <w:sz w:val="44"/>
          <w:szCs w:val="44"/>
        </w:rPr>
        <w:t>项目</w:t>
      </w:r>
      <w:r w:rsidRPr="00CC757F">
        <w:rPr>
          <w:rFonts w:ascii="黑体" w:eastAsia="黑体" w:hAnsi="黑体" w:cstheme="minorBidi" w:hint="eastAsia"/>
          <w:b/>
          <w:sz w:val="44"/>
          <w:szCs w:val="44"/>
        </w:rPr>
        <w:t>选派工作</w:t>
      </w:r>
    </w:p>
    <w:p w:rsidR="0044048D" w:rsidRPr="00CC757F" w:rsidRDefault="0044048D" w:rsidP="00431B71">
      <w:pPr>
        <w:spacing w:beforeLines="50" w:before="156" w:afterLines="50" w:after="156"/>
        <w:jc w:val="center"/>
        <w:rPr>
          <w:rFonts w:ascii="黑体" w:eastAsia="黑体" w:hAnsi="黑体" w:cstheme="minorBidi"/>
          <w:b/>
          <w:sz w:val="44"/>
          <w:szCs w:val="44"/>
        </w:rPr>
      </w:pPr>
      <w:r w:rsidRPr="00CC757F">
        <w:rPr>
          <w:rFonts w:ascii="黑体" w:eastAsia="黑体" w:hAnsi="黑体" w:cstheme="minorBidi" w:hint="eastAsia"/>
          <w:b/>
          <w:sz w:val="44"/>
          <w:szCs w:val="44"/>
        </w:rPr>
        <w:t>有关事项的通知</w:t>
      </w:r>
    </w:p>
    <w:p w:rsidR="00111C6B" w:rsidRPr="00275839" w:rsidRDefault="00111C6B" w:rsidP="00901F84">
      <w:pPr>
        <w:spacing w:line="680" w:lineRule="exact"/>
        <w:rPr>
          <w:rFonts w:ascii="仿宋" w:eastAsia="仿宋" w:hAnsi="仿宋"/>
          <w:bCs/>
          <w:sz w:val="32"/>
          <w:szCs w:val="32"/>
        </w:rPr>
      </w:pPr>
      <w:bookmarkStart w:id="0" w:name="content"/>
      <w:r w:rsidRPr="00275839">
        <w:rPr>
          <w:rFonts w:ascii="仿宋" w:eastAsia="仿宋" w:hAnsi="仿宋" w:hint="eastAsia"/>
          <w:bCs/>
          <w:sz w:val="32"/>
          <w:szCs w:val="32"/>
        </w:rPr>
        <w:t>各研究所</w:t>
      </w:r>
      <w:r w:rsidRPr="00275839">
        <w:rPr>
          <w:rFonts w:ascii="仿宋" w:eastAsia="仿宋" w:hAnsi="仿宋"/>
          <w:bCs/>
          <w:sz w:val="32"/>
          <w:szCs w:val="32"/>
        </w:rPr>
        <w:t>、学院：</w:t>
      </w:r>
    </w:p>
    <w:p w:rsidR="00647259" w:rsidRPr="00275839" w:rsidRDefault="00647259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根据《关于印发&lt;中国科学院大学博士研究生国际合作培养计划管理办法&gt;的通知》（校发际字〔2015〕37号</w:t>
      </w:r>
      <w:r w:rsidR="00111C6B" w:rsidRPr="00275839">
        <w:rPr>
          <w:rFonts w:ascii="仿宋" w:eastAsia="仿宋" w:hAnsi="仿宋" w:hint="eastAsia"/>
          <w:bCs/>
          <w:sz w:val="32"/>
          <w:szCs w:val="32"/>
        </w:rPr>
        <w:t>）</w:t>
      </w:r>
      <w:r w:rsidRPr="00275839">
        <w:rPr>
          <w:rFonts w:ascii="仿宋" w:eastAsia="仿宋" w:hAnsi="仿宋" w:hint="eastAsia"/>
          <w:bCs/>
          <w:sz w:val="32"/>
          <w:szCs w:val="32"/>
        </w:rPr>
        <w:t>，我校</w:t>
      </w:r>
      <w:r w:rsidR="00111C6B" w:rsidRPr="00275839">
        <w:rPr>
          <w:rFonts w:ascii="仿宋" w:eastAsia="仿宋" w:hAnsi="仿宋" w:hint="eastAsia"/>
          <w:bCs/>
          <w:sz w:val="32"/>
          <w:szCs w:val="32"/>
        </w:rPr>
        <w:t>开展博士研究生国际合作培养计划（以下简称“国际合作培养计划”），</w:t>
      </w:r>
      <w:r w:rsidRPr="00275839">
        <w:rPr>
          <w:rFonts w:ascii="仿宋" w:eastAsia="仿宋" w:hAnsi="仿宋" w:hint="eastAsia"/>
          <w:bCs/>
          <w:sz w:val="32"/>
          <w:szCs w:val="32"/>
        </w:rPr>
        <w:t>现将</w:t>
      </w:r>
      <w:r w:rsidR="008B2DCE" w:rsidRPr="00275839">
        <w:rPr>
          <w:rFonts w:ascii="仿宋" w:eastAsia="仿宋" w:hAnsi="仿宋" w:hint="eastAsia"/>
          <w:bCs/>
          <w:sz w:val="32"/>
          <w:szCs w:val="32"/>
        </w:rPr>
        <w:t>2023</w:t>
      </w:r>
      <w:r w:rsidRPr="00275839">
        <w:rPr>
          <w:rFonts w:ascii="仿宋" w:eastAsia="仿宋" w:hAnsi="仿宋" w:hint="eastAsia"/>
          <w:bCs/>
          <w:sz w:val="32"/>
          <w:szCs w:val="32"/>
        </w:rPr>
        <w:t>年度</w:t>
      </w:r>
      <w:r w:rsidR="00111C6B" w:rsidRPr="00275839">
        <w:rPr>
          <w:rFonts w:ascii="仿宋" w:eastAsia="仿宋" w:hAnsi="仿宋" w:hint="eastAsia"/>
          <w:bCs/>
          <w:sz w:val="32"/>
          <w:szCs w:val="32"/>
        </w:rPr>
        <w:t>德国弗劳恩霍夫协会（F</w:t>
      </w:r>
      <w:r w:rsidR="00111C6B" w:rsidRPr="00275839">
        <w:rPr>
          <w:rFonts w:ascii="仿宋" w:eastAsia="仿宋" w:hAnsi="仿宋"/>
          <w:bCs/>
          <w:sz w:val="32"/>
          <w:szCs w:val="32"/>
        </w:rPr>
        <w:t>raunhofer</w:t>
      </w:r>
      <w:r w:rsidR="00111C6B" w:rsidRPr="00275839">
        <w:rPr>
          <w:rFonts w:ascii="仿宋" w:eastAsia="仿宋" w:hAnsi="仿宋" w:hint="eastAsia"/>
          <w:bCs/>
          <w:sz w:val="32"/>
          <w:szCs w:val="32"/>
        </w:rPr>
        <w:t>）</w:t>
      </w:r>
      <w:r w:rsidRPr="00275839">
        <w:rPr>
          <w:rFonts w:ascii="仿宋" w:eastAsia="仿宋" w:hAnsi="仿宋" w:hint="eastAsia"/>
          <w:bCs/>
          <w:sz w:val="32"/>
          <w:szCs w:val="32"/>
        </w:rPr>
        <w:t>项目选派工作有关事项通知如下：</w:t>
      </w:r>
    </w:p>
    <w:p w:rsidR="00647259" w:rsidRPr="00275839" w:rsidRDefault="00647259" w:rsidP="00647259">
      <w:pPr>
        <w:spacing w:line="680" w:lineRule="exact"/>
        <w:rPr>
          <w:rFonts w:ascii="仿宋" w:eastAsia="仿宋" w:hAnsi="仿宋"/>
          <w:b/>
          <w:bCs/>
          <w:sz w:val="32"/>
          <w:szCs w:val="32"/>
        </w:rPr>
      </w:pPr>
      <w:r w:rsidRPr="00275839">
        <w:rPr>
          <w:rFonts w:ascii="仿宋" w:eastAsia="仿宋" w:hAnsi="仿宋" w:hint="eastAsia"/>
          <w:b/>
          <w:bCs/>
          <w:sz w:val="32"/>
          <w:szCs w:val="32"/>
        </w:rPr>
        <w:t>一、项目和人数</w:t>
      </w:r>
    </w:p>
    <w:p w:rsidR="00647259" w:rsidRPr="00275839" w:rsidRDefault="00647259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弗劳恩霍夫协会项目：到弗劳恩霍夫协会有关研究机构进行学习研究，录取人数10人。</w:t>
      </w:r>
    </w:p>
    <w:p w:rsidR="00647259" w:rsidRPr="00275839" w:rsidRDefault="00647259" w:rsidP="00647259">
      <w:pPr>
        <w:spacing w:line="680" w:lineRule="exact"/>
        <w:rPr>
          <w:rFonts w:ascii="仿宋" w:eastAsia="仿宋" w:hAnsi="仿宋"/>
          <w:b/>
          <w:bCs/>
          <w:sz w:val="32"/>
          <w:szCs w:val="32"/>
        </w:rPr>
      </w:pPr>
      <w:r w:rsidRPr="00275839">
        <w:rPr>
          <w:rFonts w:ascii="仿宋" w:eastAsia="仿宋" w:hAnsi="仿宋" w:hint="eastAsia"/>
          <w:b/>
          <w:bCs/>
          <w:sz w:val="32"/>
          <w:szCs w:val="32"/>
        </w:rPr>
        <w:t>二、培养方式和期限</w:t>
      </w:r>
    </w:p>
    <w:p w:rsidR="00647259" w:rsidRPr="00275839" w:rsidRDefault="00111C6B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派遣我校在读</w:t>
      </w:r>
      <w:r w:rsidR="00DF0FCB" w:rsidRPr="00275839">
        <w:rPr>
          <w:rFonts w:ascii="仿宋" w:eastAsia="仿宋" w:hAnsi="仿宋" w:hint="eastAsia"/>
          <w:bCs/>
          <w:sz w:val="32"/>
          <w:szCs w:val="32"/>
        </w:rPr>
        <w:t>博士研究生</w:t>
      </w:r>
      <w:r w:rsidRPr="00275839">
        <w:rPr>
          <w:rFonts w:ascii="仿宋" w:eastAsia="仿宋" w:hAnsi="仿宋" w:hint="eastAsia"/>
          <w:bCs/>
          <w:sz w:val="32"/>
          <w:szCs w:val="32"/>
        </w:rPr>
        <w:t>到德国</w:t>
      </w:r>
      <w:r w:rsidR="00647259" w:rsidRPr="00275839">
        <w:rPr>
          <w:rFonts w:ascii="仿宋" w:eastAsia="仿宋" w:hAnsi="仿宋" w:hint="eastAsia"/>
          <w:bCs/>
          <w:sz w:val="32"/>
          <w:szCs w:val="32"/>
        </w:rPr>
        <w:t>相关科研机构和</w:t>
      </w:r>
      <w:r w:rsidRPr="00275839">
        <w:rPr>
          <w:rFonts w:ascii="仿宋" w:eastAsia="仿宋" w:hAnsi="仿宋" w:hint="eastAsia"/>
          <w:bCs/>
          <w:sz w:val="32"/>
          <w:szCs w:val="32"/>
        </w:rPr>
        <w:t>高校（以下简称“外方”）进行学习研究，回国进行论文答辩，</w:t>
      </w:r>
      <w:proofErr w:type="gramStart"/>
      <w:r w:rsidRPr="00275839">
        <w:rPr>
          <w:rFonts w:ascii="仿宋" w:eastAsia="仿宋" w:hAnsi="仿宋" w:hint="eastAsia"/>
          <w:bCs/>
          <w:sz w:val="32"/>
          <w:szCs w:val="32"/>
        </w:rPr>
        <w:t>取得国</w:t>
      </w:r>
      <w:proofErr w:type="gramEnd"/>
      <w:r w:rsidRPr="00275839">
        <w:rPr>
          <w:rFonts w:ascii="仿宋" w:eastAsia="仿宋" w:hAnsi="仿宋" w:hint="eastAsia"/>
          <w:bCs/>
          <w:sz w:val="32"/>
          <w:szCs w:val="32"/>
        </w:rPr>
        <w:t>科大</w:t>
      </w:r>
      <w:r w:rsidR="00647259" w:rsidRPr="00275839">
        <w:rPr>
          <w:rFonts w:ascii="仿宋" w:eastAsia="仿宋" w:hAnsi="仿宋" w:hint="eastAsia"/>
          <w:bCs/>
          <w:sz w:val="32"/>
          <w:szCs w:val="32"/>
        </w:rPr>
        <w:t>学位。访学期限为6—12个月。</w:t>
      </w:r>
    </w:p>
    <w:p w:rsidR="00647259" w:rsidRPr="00275839" w:rsidRDefault="00647259" w:rsidP="00647259">
      <w:pPr>
        <w:spacing w:line="680" w:lineRule="exact"/>
        <w:rPr>
          <w:rFonts w:ascii="仿宋" w:eastAsia="仿宋" w:hAnsi="仿宋"/>
          <w:b/>
          <w:bCs/>
          <w:sz w:val="32"/>
          <w:szCs w:val="32"/>
        </w:rPr>
      </w:pPr>
      <w:r w:rsidRPr="00275839">
        <w:rPr>
          <w:rFonts w:ascii="仿宋" w:eastAsia="仿宋" w:hAnsi="仿宋" w:hint="eastAsia"/>
          <w:b/>
          <w:bCs/>
          <w:sz w:val="32"/>
          <w:szCs w:val="32"/>
        </w:rPr>
        <w:t>三、申报原则和条件</w:t>
      </w:r>
    </w:p>
    <w:p w:rsidR="00647259" w:rsidRPr="00275839" w:rsidRDefault="00647259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坚持联合培养与科教合作紧密结合的</w:t>
      </w:r>
      <w:r w:rsidR="00111C6B" w:rsidRPr="00275839">
        <w:rPr>
          <w:rFonts w:ascii="仿宋" w:eastAsia="仿宋" w:hAnsi="仿宋" w:hint="eastAsia"/>
          <w:bCs/>
          <w:sz w:val="32"/>
          <w:szCs w:val="32"/>
        </w:rPr>
        <w:t>原则，优先支持申</w:t>
      </w:r>
      <w:r w:rsidR="00111C6B" w:rsidRPr="00275839">
        <w:rPr>
          <w:rFonts w:ascii="仿宋" w:eastAsia="仿宋" w:hAnsi="仿宋" w:hint="eastAsia"/>
          <w:bCs/>
          <w:sz w:val="32"/>
          <w:szCs w:val="32"/>
        </w:rPr>
        <w:lastRenderedPageBreak/>
        <w:t>报与中科院或国科大签署过院级或校级合作协议的德方</w:t>
      </w:r>
      <w:r w:rsidRPr="00275839">
        <w:rPr>
          <w:rFonts w:ascii="仿宋" w:eastAsia="仿宋" w:hAnsi="仿宋" w:hint="eastAsia"/>
          <w:bCs/>
          <w:sz w:val="32"/>
          <w:szCs w:val="32"/>
        </w:rPr>
        <w:t>单位。</w:t>
      </w:r>
    </w:p>
    <w:p w:rsidR="00647259" w:rsidRPr="00275839" w:rsidRDefault="00901F84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申请人的具体要求</w:t>
      </w:r>
      <w:r w:rsidR="00647259" w:rsidRPr="00275839">
        <w:rPr>
          <w:rFonts w:ascii="仿宋" w:eastAsia="仿宋" w:hAnsi="仿宋" w:hint="eastAsia"/>
          <w:bCs/>
          <w:sz w:val="32"/>
          <w:szCs w:val="32"/>
        </w:rPr>
        <w:t>为：</w:t>
      </w:r>
    </w:p>
    <w:p w:rsidR="00647259" w:rsidRPr="00275839" w:rsidRDefault="00647259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1. 系我校在读</w:t>
      </w:r>
      <w:r w:rsidR="00DF0FCB" w:rsidRPr="00275839">
        <w:rPr>
          <w:rFonts w:ascii="仿宋" w:eastAsia="仿宋" w:hAnsi="仿宋" w:hint="eastAsia"/>
          <w:bCs/>
          <w:sz w:val="32"/>
          <w:szCs w:val="32"/>
        </w:rPr>
        <w:t>博士</w:t>
      </w:r>
      <w:r w:rsidRPr="00275839">
        <w:rPr>
          <w:rFonts w:ascii="仿宋" w:eastAsia="仿宋" w:hAnsi="仿宋" w:hint="eastAsia"/>
          <w:bCs/>
          <w:sz w:val="32"/>
          <w:szCs w:val="32"/>
        </w:rPr>
        <w:t>研究生，硕博连读研究生在</w:t>
      </w:r>
      <w:r w:rsidR="00111C6B" w:rsidRPr="00275839">
        <w:rPr>
          <w:rFonts w:ascii="仿宋" w:eastAsia="仿宋" w:hAnsi="仿宋" w:hint="eastAsia"/>
          <w:bCs/>
          <w:sz w:val="32"/>
          <w:szCs w:val="32"/>
        </w:rPr>
        <w:t>拟</w:t>
      </w:r>
      <w:r w:rsidRPr="00275839">
        <w:rPr>
          <w:rFonts w:ascii="仿宋" w:eastAsia="仿宋" w:hAnsi="仿宋" w:hint="eastAsia"/>
          <w:bCs/>
          <w:sz w:val="32"/>
          <w:szCs w:val="32"/>
        </w:rPr>
        <w:t>派出</w:t>
      </w:r>
      <w:r w:rsidR="00111C6B" w:rsidRPr="00275839">
        <w:rPr>
          <w:rFonts w:ascii="仿宋" w:eastAsia="仿宋" w:hAnsi="仿宋" w:hint="eastAsia"/>
          <w:bCs/>
          <w:sz w:val="32"/>
          <w:szCs w:val="32"/>
        </w:rPr>
        <w:t>日</w:t>
      </w:r>
      <w:r w:rsidRPr="00275839">
        <w:rPr>
          <w:rFonts w:ascii="仿宋" w:eastAsia="仿宋" w:hAnsi="仿宋" w:hint="eastAsia"/>
          <w:bCs/>
          <w:sz w:val="32"/>
          <w:szCs w:val="32"/>
        </w:rPr>
        <w:t>前应已转为博士研究生。</w:t>
      </w:r>
    </w:p>
    <w:p w:rsidR="00647259" w:rsidRPr="00275839" w:rsidRDefault="00647259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2. 学习成绩优秀、身心健康。</w:t>
      </w:r>
    </w:p>
    <w:p w:rsidR="00647259" w:rsidRPr="00275839" w:rsidRDefault="00647259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3. 已基本完成</w:t>
      </w:r>
      <w:r w:rsidR="00111C6B" w:rsidRPr="00275839">
        <w:rPr>
          <w:rFonts w:ascii="仿宋" w:eastAsia="仿宋" w:hAnsi="仿宋" w:hint="eastAsia"/>
          <w:bCs/>
          <w:sz w:val="32"/>
          <w:szCs w:val="32"/>
        </w:rPr>
        <w:t>学校</w:t>
      </w:r>
      <w:r w:rsidRPr="00275839">
        <w:rPr>
          <w:rFonts w:ascii="仿宋" w:eastAsia="仿宋" w:hAnsi="仿宋" w:hint="eastAsia"/>
          <w:bCs/>
          <w:sz w:val="32"/>
          <w:szCs w:val="32"/>
        </w:rPr>
        <w:t>课程学习</w:t>
      </w:r>
      <w:r w:rsidR="00111C6B" w:rsidRPr="00275839">
        <w:rPr>
          <w:rFonts w:ascii="仿宋" w:eastAsia="仿宋" w:hAnsi="仿宋" w:hint="eastAsia"/>
          <w:bCs/>
          <w:sz w:val="32"/>
          <w:szCs w:val="32"/>
        </w:rPr>
        <w:t>任务</w:t>
      </w:r>
      <w:r w:rsidRPr="00275839">
        <w:rPr>
          <w:rFonts w:ascii="仿宋" w:eastAsia="仿宋" w:hAnsi="仿宋" w:hint="eastAsia"/>
          <w:bCs/>
          <w:sz w:val="32"/>
          <w:szCs w:val="32"/>
        </w:rPr>
        <w:t>。</w:t>
      </w:r>
    </w:p>
    <w:p w:rsidR="00647259" w:rsidRPr="00275839" w:rsidRDefault="00647259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 xml:space="preserve">4. </w:t>
      </w:r>
      <w:r w:rsidR="00111C6B" w:rsidRPr="00275839">
        <w:rPr>
          <w:rFonts w:ascii="仿宋" w:eastAsia="仿宋" w:hAnsi="仿宋" w:hint="eastAsia"/>
          <w:bCs/>
          <w:sz w:val="32"/>
          <w:szCs w:val="32"/>
        </w:rPr>
        <w:t>外语能力符合境外接收院校或研究机构</w:t>
      </w:r>
      <w:r w:rsidRPr="00275839">
        <w:rPr>
          <w:rFonts w:ascii="仿宋" w:eastAsia="仿宋" w:hAnsi="仿宋" w:hint="eastAsia"/>
          <w:bCs/>
          <w:sz w:val="32"/>
          <w:szCs w:val="32"/>
        </w:rPr>
        <w:t>的要求。</w:t>
      </w:r>
    </w:p>
    <w:p w:rsidR="00647259" w:rsidRPr="00275839" w:rsidRDefault="00647259" w:rsidP="00647259">
      <w:pPr>
        <w:spacing w:line="68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275839">
        <w:rPr>
          <w:rFonts w:ascii="仿宋" w:eastAsia="仿宋" w:hAnsi="仿宋" w:hint="eastAsia"/>
          <w:b/>
          <w:bCs/>
          <w:sz w:val="32"/>
          <w:szCs w:val="32"/>
        </w:rPr>
        <w:t>请注意：本项目申请人无须提前与外方导师联系，无须提交</w:t>
      </w:r>
      <w:r w:rsidR="00111C6B" w:rsidRPr="00275839">
        <w:rPr>
          <w:rFonts w:ascii="仿宋" w:eastAsia="仿宋" w:hAnsi="仿宋" w:hint="eastAsia"/>
          <w:b/>
          <w:bCs/>
          <w:sz w:val="32"/>
          <w:szCs w:val="32"/>
        </w:rPr>
        <w:t>德方</w:t>
      </w:r>
      <w:r w:rsidRPr="00275839">
        <w:rPr>
          <w:rFonts w:ascii="仿宋" w:eastAsia="仿宋" w:hAnsi="仿宋" w:hint="eastAsia"/>
          <w:b/>
          <w:bCs/>
          <w:sz w:val="32"/>
          <w:szCs w:val="32"/>
        </w:rPr>
        <w:t>邀</w:t>
      </w:r>
      <w:r w:rsidR="00111C6B" w:rsidRPr="00275839">
        <w:rPr>
          <w:rFonts w:ascii="仿宋" w:eastAsia="仿宋" w:hAnsi="仿宋" w:hint="eastAsia"/>
          <w:b/>
          <w:bCs/>
          <w:sz w:val="32"/>
          <w:szCs w:val="32"/>
        </w:rPr>
        <w:t>请函，通过外方面试后，由弗劳恩霍夫协会北京代表处推荐联系德方</w:t>
      </w:r>
      <w:r w:rsidRPr="00275839">
        <w:rPr>
          <w:rFonts w:ascii="仿宋" w:eastAsia="仿宋" w:hAnsi="仿宋" w:hint="eastAsia"/>
          <w:b/>
          <w:bCs/>
          <w:sz w:val="32"/>
          <w:szCs w:val="32"/>
        </w:rPr>
        <w:t>导师。</w:t>
      </w:r>
    </w:p>
    <w:p w:rsidR="00647259" w:rsidRPr="00275839" w:rsidRDefault="00647259" w:rsidP="00647259">
      <w:pPr>
        <w:spacing w:line="680" w:lineRule="exact"/>
        <w:rPr>
          <w:rFonts w:ascii="仿宋" w:eastAsia="仿宋" w:hAnsi="仿宋"/>
          <w:b/>
          <w:bCs/>
          <w:sz w:val="32"/>
          <w:szCs w:val="32"/>
        </w:rPr>
      </w:pPr>
      <w:r w:rsidRPr="00275839">
        <w:rPr>
          <w:rFonts w:ascii="仿宋" w:eastAsia="仿宋" w:hAnsi="仿宋" w:hint="eastAsia"/>
          <w:b/>
          <w:bCs/>
          <w:sz w:val="32"/>
          <w:szCs w:val="32"/>
        </w:rPr>
        <w:t>四、资助办法</w:t>
      </w:r>
    </w:p>
    <w:p w:rsidR="00647259" w:rsidRPr="00275839" w:rsidRDefault="00647259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入选者可从国科大获得如下资助：</w:t>
      </w:r>
    </w:p>
    <w:p w:rsidR="00647259" w:rsidRPr="00275839" w:rsidRDefault="00647259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1. 第一年访学期间生活费（资助标准</w:t>
      </w:r>
      <w:r w:rsidR="00DF0FCB" w:rsidRPr="00275839">
        <w:rPr>
          <w:rFonts w:ascii="仿宋" w:eastAsia="仿宋" w:hAnsi="仿宋" w:hint="eastAsia"/>
          <w:bCs/>
          <w:sz w:val="32"/>
          <w:szCs w:val="32"/>
        </w:rPr>
        <w:t>参照</w:t>
      </w:r>
      <w:r w:rsidRPr="00275839">
        <w:rPr>
          <w:rFonts w:ascii="仿宋" w:eastAsia="仿宋" w:hAnsi="仿宋" w:hint="eastAsia"/>
          <w:bCs/>
          <w:sz w:val="32"/>
          <w:szCs w:val="32"/>
        </w:rPr>
        <w:t>国家</w:t>
      </w:r>
      <w:r w:rsidR="00111C6B" w:rsidRPr="00275839">
        <w:rPr>
          <w:rFonts w:ascii="仿宋" w:eastAsia="仿宋" w:hAnsi="仿宋" w:hint="eastAsia"/>
          <w:bCs/>
          <w:sz w:val="32"/>
          <w:szCs w:val="32"/>
        </w:rPr>
        <w:t>留学基金委</w:t>
      </w:r>
      <w:r w:rsidRPr="00275839">
        <w:rPr>
          <w:rFonts w:ascii="仿宋" w:eastAsia="仿宋" w:hAnsi="仿宋" w:hint="eastAsia"/>
          <w:bCs/>
          <w:sz w:val="32"/>
          <w:szCs w:val="32"/>
        </w:rPr>
        <w:t>公派留学人员奖学金标准执行）。</w:t>
      </w:r>
    </w:p>
    <w:p w:rsidR="00647259" w:rsidRPr="00275839" w:rsidRDefault="00647259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2. 往返国际旅费1次</w:t>
      </w:r>
      <w:r w:rsidR="00111C6B" w:rsidRPr="00275839">
        <w:rPr>
          <w:rFonts w:ascii="仿宋" w:eastAsia="仿宋" w:hAnsi="仿宋" w:hint="eastAsia"/>
          <w:bCs/>
          <w:sz w:val="32"/>
          <w:szCs w:val="32"/>
        </w:rPr>
        <w:t>的</w:t>
      </w:r>
      <w:r w:rsidR="00111C6B" w:rsidRPr="00275839">
        <w:rPr>
          <w:rFonts w:ascii="仿宋" w:eastAsia="仿宋" w:hAnsi="仿宋"/>
          <w:bCs/>
          <w:sz w:val="32"/>
          <w:szCs w:val="32"/>
        </w:rPr>
        <w:t>机票费用</w:t>
      </w:r>
      <w:r w:rsidRPr="00275839">
        <w:rPr>
          <w:rFonts w:ascii="仿宋" w:eastAsia="仿宋" w:hAnsi="仿宋" w:hint="eastAsia"/>
          <w:bCs/>
          <w:sz w:val="32"/>
          <w:szCs w:val="32"/>
        </w:rPr>
        <w:t xml:space="preserve">（由访学人员先行垫付，访学结束后按财务制度以补助的形式发放）。                                                                                                                                                                                                                      </w:t>
      </w:r>
      <w:r w:rsidRPr="00275839">
        <w:rPr>
          <w:rFonts w:ascii="仿宋" w:eastAsia="仿宋" w:hAnsi="仿宋"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7259" w:rsidRPr="00275839" w:rsidRDefault="00647259" w:rsidP="00647259">
      <w:pPr>
        <w:spacing w:line="680" w:lineRule="exact"/>
        <w:rPr>
          <w:rFonts w:ascii="仿宋" w:eastAsia="仿宋" w:hAnsi="仿宋"/>
          <w:b/>
          <w:bCs/>
          <w:sz w:val="32"/>
          <w:szCs w:val="32"/>
        </w:rPr>
      </w:pPr>
      <w:r w:rsidRPr="00275839">
        <w:rPr>
          <w:rFonts w:ascii="仿宋" w:eastAsia="仿宋" w:hAnsi="仿宋" w:hint="eastAsia"/>
          <w:b/>
          <w:bCs/>
          <w:sz w:val="32"/>
          <w:szCs w:val="32"/>
        </w:rPr>
        <w:t>五、材料报送时间和要求</w:t>
      </w:r>
    </w:p>
    <w:p w:rsidR="00647259" w:rsidRPr="00275839" w:rsidRDefault="00647259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申请者均需通过研究所、学院统一申请，国科大不接受个人直接申请。</w:t>
      </w:r>
    </w:p>
    <w:p w:rsidR="00647259" w:rsidRPr="00275839" w:rsidRDefault="00647259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lastRenderedPageBreak/>
        <w:t>请各研究所、学院于</w:t>
      </w:r>
      <w:r w:rsidR="00DF0FCB" w:rsidRPr="00275839">
        <w:rPr>
          <w:rFonts w:ascii="仿宋" w:eastAsia="仿宋" w:hAnsi="仿宋" w:hint="eastAsia"/>
          <w:bCs/>
          <w:sz w:val="32"/>
          <w:szCs w:val="32"/>
        </w:rPr>
        <w:t>202</w:t>
      </w:r>
      <w:r w:rsidR="008B2DCE" w:rsidRPr="00275839">
        <w:rPr>
          <w:rFonts w:ascii="仿宋" w:eastAsia="仿宋" w:hAnsi="仿宋"/>
          <w:bCs/>
          <w:sz w:val="32"/>
          <w:szCs w:val="32"/>
        </w:rPr>
        <w:t>2</w:t>
      </w:r>
      <w:r w:rsidRPr="00275839">
        <w:rPr>
          <w:rFonts w:ascii="仿宋" w:eastAsia="仿宋" w:hAnsi="仿宋" w:hint="eastAsia"/>
          <w:bCs/>
          <w:sz w:val="32"/>
          <w:szCs w:val="32"/>
        </w:rPr>
        <w:t>年</w:t>
      </w:r>
      <w:r w:rsidR="00DF0FCB" w:rsidRPr="00275839">
        <w:rPr>
          <w:rFonts w:ascii="仿宋" w:eastAsia="仿宋" w:hAnsi="仿宋"/>
          <w:bCs/>
          <w:sz w:val="32"/>
          <w:szCs w:val="32"/>
        </w:rPr>
        <w:t>12</w:t>
      </w:r>
      <w:r w:rsidRPr="00275839">
        <w:rPr>
          <w:rFonts w:ascii="仿宋" w:eastAsia="仿宋" w:hAnsi="仿宋" w:hint="eastAsia"/>
          <w:bCs/>
          <w:sz w:val="32"/>
          <w:szCs w:val="32"/>
        </w:rPr>
        <w:t>月</w:t>
      </w:r>
      <w:r w:rsidR="00DF0FCB" w:rsidRPr="00275839">
        <w:rPr>
          <w:rFonts w:ascii="仿宋" w:eastAsia="仿宋" w:hAnsi="仿宋"/>
          <w:bCs/>
          <w:sz w:val="32"/>
          <w:szCs w:val="32"/>
        </w:rPr>
        <w:t>2</w:t>
      </w:r>
      <w:r w:rsidR="008B2DCE" w:rsidRPr="00275839">
        <w:rPr>
          <w:rFonts w:ascii="仿宋" w:eastAsia="仿宋" w:hAnsi="仿宋"/>
          <w:bCs/>
          <w:sz w:val="32"/>
          <w:szCs w:val="32"/>
        </w:rPr>
        <w:t>3</w:t>
      </w:r>
      <w:r w:rsidR="00365144" w:rsidRPr="00275839">
        <w:rPr>
          <w:rFonts w:ascii="仿宋" w:eastAsia="仿宋" w:hAnsi="仿宋" w:hint="eastAsia"/>
          <w:bCs/>
          <w:sz w:val="32"/>
          <w:szCs w:val="32"/>
        </w:rPr>
        <w:t>日（周</w:t>
      </w:r>
      <w:r w:rsidR="008B2DCE" w:rsidRPr="00275839">
        <w:rPr>
          <w:rFonts w:ascii="仿宋" w:eastAsia="仿宋" w:hAnsi="仿宋" w:hint="eastAsia"/>
          <w:bCs/>
          <w:sz w:val="32"/>
          <w:szCs w:val="32"/>
        </w:rPr>
        <w:t>五</w:t>
      </w:r>
      <w:r w:rsidR="00111C6B" w:rsidRPr="00275839">
        <w:rPr>
          <w:rFonts w:ascii="仿宋" w:eastAsia="仿宋" w:hAnsi="仿宋" w:hint="eastAsia"/>
          <w:bCs/>
          <w:sz w:val="32"/>
          <w:szCs w:val="32"/>
        </w:rPr>
        <w:t>）前将下列材料报送至我处。</w:t>
      </w:r>
      <w:r w:rsidRPr="00275839">
        <w:rPr>
          <w:rFonts w:ascii="仿宋" w:eastAsia="仿宋" w:hAnsi="仿宋" w:hint="eastAsia"/>
          <w:bCs/>
          <w:sz w:val="32"/>
          <w:szCs w:val="32"/>
        </w:rPr>
        <w:t>电子版材料请按以下名称建立两层文件夹：</w:t>
      </w:r>
    </w:p>
    <w:p w:rsidR="00647259" w:rsidRPr="00275839" w:rsidRDefault="00647259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第一层文件名：“XX研究所—</w:t>
      </w:r>
      <w:r w:rsidR="008B2DCE" w:rsidRPr="00275839">
        <w:rPr>
          <w:rFonts w:ascii="仿宋" w:eastAsia="仿宋" w:hAnsi="仿宋" w:hint="eastAsia"/>
          <w:bCs/>
          <w:sz w:val="32"/>
          <w:szCs w:val="32"/>
        </w:rPr>
        <w:t>2023</w:t>
      </w:r>
      <w:r w:rsidRPr="00275839">
        <w:rPr>
          <w:rFonts w:ascii="仿宋" w:eastAsia="仿宋" w:hAnsi="仿宋" w:hint="eastAsia"/>
          <w:bCs/>
          <w:sz w:val="32"/>
          <w:szCs w:val="32"/>
        </w:rPr>
        <w:t>年Fraunhofer申报”。</w:t>
      </w:r>
    </w:p>
    <w:p w:rsidR="00647259" w:rsidRPr="00275839" w:rsidRDefault="00647259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 xml:space="preserve">第二层文件名：“XX研究所/学院初选汇总表”；“申请人姓名”，内含该申请人的申请表及补充材料。 </w:t>
      </w:r>
    </w:p>
    <w:p w:rsidR="00647259" w:rsidRPr="00275839" w:rsidRDefault="00647259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所有申请材料须按以下顺序排列：</w:t>
      </w:r>
    </w:p>
    <w:p w:rsidR="00647259" w:rsidRPr="00275839" w:rsidRDefault="00647259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1.《</w:t>
      </w:r>
      <w:r w:rsidR="008B2DCE" w:rsidRPr="00275839">
        <w:rPr>
          <w:rFonts w:ascii="仿宋" w:eastAsia="仿宋" w:hAnsi="仿宋" w:hint="eastAsia"/>
          <w:bCs/>
          <w:sz w:val="32"/>
          <w:szCs w:val="32"/>
        </w:rPr>
        <w:t>2023</w:t>
      </w:r>
      <w:r w:rsidRPr="00275839">
        <w:rPr>
          <w:rFonts w:ascii="仿宋" w:eastAsia="仿宋" w:hAnsi="仿宋" w:hint="eastAsia"/>
          <w:bCs/>
          <w:sz w:val="32"/>
          <w:szCs w:val="32"/>
        </w:rPr>
        <w:t>年度博士研究生国际合作培养计划初选汇总表》附件1</w:t>
      </w:r>
      <w:r w:rsidR="00111C6B" w:rsidRPr="00275839">
        <w:rPr>
          <w:rFonts w:ascii="仿宋" w:eastAsia="仿宋" w:hAnsi="仿宋" w:hint="eastAsia"/>
          <w:bCs/>
          <w:sz w:val="32"/>
          <w:szCs w:val="32"/>
        </w:rPr>
        <w:t>），纸版、电子版</w:t>
      </w:r>
      <w:r w:rsidR="00616BD7">
        <w:rPr>
          <w:rFonts w:ascii="仿宋" w:eastAsia="仿宋" w:hAnsi="仿宋" w:hint="eastAsia"/>
          <w:bCs/>
          <w:sz w:val="32"/>
          <w:szCs w:val="32"/>
        </w:rPr>
        <w:t>（</w:t>
      </w:r>
      <w:r w:rsidR="00616BD7">
        <w:rPr>
          <w:rFonts w:ascii="仿宋" w:eastAsia="仿宋" w:hAnsi="仿宋"/>
          <w:bCs/>
          <w:sz w:val="32"/>
          <w:szCs w:val="32"/>
        </w:rPr>
        <w:t>E</w:t>
      </w:r>
      <w:r w:rsidR="00616BD7">
        <w:rPr>
          <w:rFonts w:ascii="仿宋" w:eastAsia="仿宋" w:hAnsi="仿宋" w:hint="eastAsia"/>
          <w:bCs/>
          <w:sz w:val="32"/>
          <w:szCs w:val="32"/>
        </w:rPr>
        <w:t>xcel格式）</w:t>
      </w:r>
      <w:r w:rsidRPr="00275839">
        <w:rPr>
          <w:rFonts w:ascii="仿宋" w:eastAsia="仿宋" w:hAnsi="仿宋" w:hint="eastAsia"/>
          <w:bCs/>
          <w:sz w:val="32"/>
          <w:szCs w:val="32"/>
        </w:rPr>
        <w:t>一式1份，研究所、学院须加盖单位公章。</w:t>
      </w:r>
    </w:p>
    <w:p w:rsidR="00B141D3" w:rsidRPr="00275839" w:rsidRDefault="00647259" w:rsidP="00B141D3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2.《博士研究生国际合作培养计划申请表》（附件2）</w:t>
      </w:r>
      <w:r w:rsidR="00901F84" w:rsidRPr="00275839">
        <w:rPr>
          <w:rFonts w:ascii="仿宋" w:eastAsia="仿宋" w:hAnsi="仿宋" w:hint="eastAsia"/>
          <w:bCs/>
          <w:sz w:val="32"/>
          <w:szCs w:val="32"/>
        </w:rPr>
        <w:t>，</w:t>
      </w:r>
      <w:r w:rsidR="00111C6B" w:rsidRPr="00275839">
        <w:rPr>
          <w:rFonts w:ascii="仿宋" w:eastAsia="仿宋" w:hAnsi="仿宋" w:hint="eastAsia"/>
          <w:bCs/>
          <w:sz w:val="32"/>
          <w:szCs w:val="32"/>
        </w:rPr>
        <w:t>纸版</w:t>
      </w:r>
      <w:r w:rsidR="00111C6B" w:rsidRPr="00275839">
        <w:rPr>
          <w:rFonts w:ascii="仿宋" w:eastAsia="仿宋" w:hAnsi="仿宋"/>
          <w:bCs/>
          <w:sz w:val="32"/>
          <w:szCs w:val="32"/>
        </w:rPr>
        <w:t>、电子版</w:t>
      </w:r>
      <w:r w:rsidR="00616BD7">
        <w:rPr>
          <w:rFonts w:ascii="仿宋" w:eastAsia="仿宋" w:hAnsi="仿宋" w:hint="eastAsia"/>
          <w:bCs/>
          <w:sz w:val="32"/>
          <w:szCs w:val="32"/>
        </w:rPr>
        <w:t>（P</w:t>
      </w:r>
      <w:r w:rsidR="00616BD7">
        <w:rPr>
          <w:rFonts w:ascii="仿宋" w:eastAsia="仿宋" w:hAnsi="仿宋"/>
          <w:bCs/>
          <w:sz w:val="32"/>
          <w:szCs w:val="32"/>
        </w:rPr>
        <w:t>DF</w:t>
      </w:r>
      <w:r w:rsidR="00616BD7">
        <w:rPr>
          <w:rFonts w:ascii="仿宋" w:eastAsia="仿宋" w:hAnsi="仿宋" w:hint="eastAsia"/>
          <w:bCs/>
          <w:sz w:val="32"/>
          <w:szCs w:val="32"/>
        </w:rPr>
        <w:t>格式）</w:t>
      </w:r>
      <w:r w:rsidRPr="00275839">
        <w:rPr>
          <w:rFonts w:ascii="仿宋" w:eastAsia="仿宋" w:hAnsi="仿宋" w:hint="eastAsia"/>
          <w:bCs/>
          <w:sz w:val="32"/>
          <w:szCs w:val="32"/>
        </w:rPr>
        <w:t>一式1份，研究所、学院须加盖公章。</w:t>
      </w:r>
    </w:p>
    <w:p w:rsidR="00B141D3" w:rsidRPr="00275839" w:rsidRDefault="00B141D3" w:rsidP="00B141D3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填报注意事项如下：</w:t>
      </w:r>
    </w:p>
    <w:p w:rsidR="00B141D3" w:rsidRPr="00275839" w:rsidRDefault="00B141D3" w:rsidP="00B141D3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（1）硕博连读的申请人填写“硕转博/攻读博士时间”栏目时请在时间后标注“硕转博”。</w:t>
      </w:r>
    </w:p>
    <w:p w:rsidR="00B141D3" w:rsidRPr="00275839" w:rsidRDefault="00B141D3" w:rsidP="00B141D3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（2）“外方高校/科研院所”、“导师与外方是否已有科研合作”栏目中的“外方”指申请人拟申请的德方</w:t>
      </w:r>
      <w:r w:rsidRPr="00275839">
        <w:rPr>
          <w:rFonts w:ascii="仿宋" w:eastAsia="仿宋" w:hAnsi="仿宋"/>
          <w:bCs/>
          <w:sz w:val="32"/>
          <w:szCs w:val="32"/>
        </w:rPr>
        <w:t>具体</w:t>
      </w:r>
      <w:r w:rsidRPr="00275839">
        <w:rPr>
          <w:rFonts w:ascii="仿宋" w:eastAsia="仿宋" w:hAnsi="仿宋" w:hint="eastAsia"/>
          <w:bCs/>
          <w:sz w:val="32"/>
          <w:szCs w:val="32"/>
        </w:rPr>
        <w:t>单位。</w:t>
      </w:r>
    </w:p>
    <w:p w:rsidR="00B141D3" w:rsidRPr="00275839" w:rsidRDefault="00B141D3" w:rsidP="00B141D3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（3）“在学期间发表论文”栏，请注明刊物名称、影响因子、署名单位是否包括中国科学院大学。</w:t>
      </w:r>
    </w:p>
    <w:p w:rsidR="00B141D3" w:rsidRPr="00275839" w:rsidRDefault="00B141D3" w:rsidP="00B141D3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/>
          <w:bCs/>
          <w:sz w:val="32"/>
          <w:szCs w:val="32"/>
        </w:rPr>
        <w:lastRenderedPageBreak/>
        <w:t>3.</w:t>
      </w:r>
      <w:r w:rsidRPr="00275839">
        <w:rPr>
          <w:rFonts w:ascii="仿宋" w:eastAsia="仿宋" w:hAnsi="仿宋" w:hint="eastAsia"/>
          <w:bCs/>
          <w:sz w:val="32"/>
          <w:szCs w:val="32"/>
        </w:rPr>
        <w:t xml:space="preserve"> Fraunhofer</w:t>
      </w:r>
      <w:r w:rsidRPr="00275839">
        <w:rPr>
          <w:rFonts w:ascii="仿宋" w:eastAsia="仿宋" w:hAnsi="仿宋"/>
          <w:bCs/>
          <w:sz w:val="32"/>
          <w:szCs w:val="32"/>
        </w:rPr>
        <w:t xml:space="preserve"> </w:t>
      </w:r>
      <w:r w:rsidRPr="00275839">
        <w:rPr>
          <w:rFonts w:ascii="仿宋" w:eastAsia="仿宋" w:hAnsi="仿宋" w:hint="eastAsia"/>
          <w:bCs/>
          <w:sz w:val="32"/>
          <w:szCs w:val="32"/>
        </w:rPr>
        <w:t>Privacy Policy（附件3），纸版</w:t>
      </w:r>
      <w:r w:rsidRPr="00275839">
        <w:rPr>
          <w:rFonts w:ascii="仿宋" w:eastAsia="仿宋" w:hAnsi="仿宋"/>
          <w:bCs/>
          <w:sz w:val="32"/>
          <w:szCs w:val="32"/>
        </w:rPr>
        <w:t>、电子版</w:t>
      </w:r>
      <w:r w:rsidR="00616BD7">
        <w:rPr>
          <w:rFonts w:ascii="仿宋" w:eastAsia="仿宋" w:hAnsi="仿宋" w:hint="eastAsia"/>
          <w:bCs/>
          <w:sz w:val="32"/>
          <w:szCs w:val="32"/>
        </w:rPr>
        <w:t>（</w:t>
      </w:r>
      <w:r w:rsidR="00616BD7">
        <w:rPr>
          <w:rFonts w:ascii="仿宋" w:eastAsia="仿宋" w:hAnsi="仿宋"/>
          <w:bCs/>
          <w:sz w:val="32"/>
          <w:szCs w:val="32"/>
        </w:rPr>
        <w:t>PDF</w:t>
      </w:r>
      <w:r w:rsidR="00616BD7">
        <w:rPr>
          <w:rFonts w:ascii="仿宋" w:eastAsia="仿宋" w:hAnsi="仿宋" w:hint="eastAsia"/>
          <w:bCs/>
          <w:sz w:val="32"/>
          <w:szCs w:val="32"/>
        </w:rPr>
        <w:t>格式)</w:t>
      </w:r>
      <w:r w:rsidRPr="00275839">
        <w:rPr>
          <w:rFonts w:ascii="仿宋" w:eastAsia="仿宋" w:hAnsi="仿宋" w:hint="eastAsia"/>
          <w:bCs/>
          <w:sz w:val="32"/>
          <w:szCs w:val="32"/>
        </w:rPr>
        <w:t>一式1份，</w:t>
      </w:r>
      <w:r w:rsidR="00EC0D01" w:rsidRPr="00275839">
        <w:rPr>
          <w:rFonts w:ascii="仿宋" w:eastAsia="仿宋" w:hAnsi="仿宋" w:hint="eastAsia"/>
          <w:bCs/>
          <w:sz w:val="32"/>
          <w:szCs w:val="32"/>
        </w:rPr>
        <w:t>须</w:t>
      </w:r>
      <w:r w:rsidRPr="00275839">
        <w:rPr>
          <w:rFonts w:ascii="仿宋" w:eastAsia="仿宋" w:hAnsi="仿宋" w:hint="eastAsia"/>
          <w:bCs/>
          <w:sz w:val="32"/>
          <w:szCs w:val="32"/>
        </w:rPr>
        <w:t>申请人本人签名。</w:t>
      </w:r>
    </w:p>
    <w:p w:rsidR="00111C6B" w:rsidRPr="00275839" w:rsidRDefault="00B141D3" w:rsidP="00B141D3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/>
          <w:bCs/>
          <w:sz w:val="32"/>
          <w:szCs w:val="32"/>
        </w:rPr>
        <w:t>4</w:t>
      </w:r>
      <w:r w:rsidRPr="00275839">
        <w:rPr>
          <w:rFonts w:ascii="仿宋" w:eastAsia="仿宋" w:hAnsi="仿宋" w:hint="eastAsia"/>
          <w:bCs/>
          <w:sz w:val="32"/>
          <w:szCs w:val="32"/>
        </w:rPr>
        <w:t>.《弗劳恩霍夫协会项目申请表》（英文，附件</w:t>
      </w:r>
      <w:r w:rsidRPr="00275839">
        <w:rPr>
          <w:rFonts w:ascii="仿宋" w:eastAsia="仿宋" w:hAnsi="仿宋"/>
          <w:bCs/>
          <w:sz w:val="32"/>
          <w:szCs w:val="32"/>
        </w:rPr>
        <w:t>4</w:t>
      </w:r>
      <w:r w:rsidRPr="00275839">
        <w:rPr>
          <w:rFonts w:ascii="仿宋" w:eastAsia="仿宋" w:hAnsi="仿宋" w:hint="eastAsia"/>
          <w:bCs/>
          <w:sz w:val="32"/>
          <w:szCs w:val="32"/>
        </w:rPr>
        <w:t>），纸版、电子版</w:t>
      </w:r>
      <w:r w:rsidR="00616BD7">
        <w:rPr>
          <w:rFonts w:ascii="仿宋" w:eastAsia="仿宋" w:hAnsi="仿宋" w:hint="eastAsia"/>
          <w:bCs/>
          <w:sz w:val="32"/>
          <w:szCs w:val="32"/>
        </w:rPr>
        <w:t>（P</w:t>
      </w:r>
      <w:r w:rsidR="00616BD7">
        <w:rPr>
          <w:rFonts w:ascii="仿宋" w:eastAsia="仿宋" w:hAnsi="仿宋"/>
          <w:bCs/>
          <w:sz w:val="32"/>
          <w:szCs w:val="32"/>
        </w:rPr>
        <w:t>DF</w:t>
      </w:r>
      <w:r w:rsidR="00616BD7">
        <w:rPr>
          <w:rFonts w:ascii="仿宋" w:eastAsia="仿宋" w:hAnsi="仿宋" w:hint="eastAsia"/>
          <w:bCs/>
          <w:sz w:val="32"/>
          <w:szCs w:val="32"/>
        </w:rPr>
        <w:t>格式</w:t>
      </w:r>
      <w:r w:rsidR="00616BD7">
        <w:rPr>
          <w:rFonts w:ascii="仿宋" w:eastAsia="仿宋" w:hAnsi="仿宋"/>
          <w:bCs/>
          <w:sz w:val="32"/>
          <w:szCs w:val="32"/>
        </w:rPr>
        <w:t>）</w:t>
      </w:r>
      <w:r w:rsidRPr="00275839">
        <w:rPr>
          <w:rFonts w:ascii="仿宋" w:eastAsia="仿宋" w:hAnsi="仿宋" w:hint="eastAsia"/>
          <w:bCs/>
          <w:sz w:val="32"/>
          <w:szCs w:val="32"/>
        </w:rPr>
        <w:t>一式1份。</w:t>
      </w:r>
    </w:p>
    <w:p w:rsidR="00EC0D01" w:rsidRPr="00275839" w:rsidRDefault="00EC0D01" w:rsidP="00B141D3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填报注意事项如下：</w:t>
      </w:r>
    </w:p>
    <w:p w:rsidR="00EC0D01" w:rsidRPr="00275839" w:rsidRDefault="00EC0D01" w:rsidP="00B141D3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英文申请表中每个申请者可填报三个联合培养接收单位，填写拟前往弗劳恩霍夫研究所名称及外方导师信息，信息务必完整、正确</w:t>
      </w:r>
      <w:r w:rsidR="00D93ABB" w:rsidRPr="00275839">
        <w:rPr>
          <w:rFonts w:ascii="仿宋" w:eastAsia="仿宋" w:hAnsi="仿宋" w:hint="eastAsia"/>
          <w:bCs/>
          <w:sz w:val="32"/>
          <w:szCs w:val="32"/>
        </w:rPr>
        <w:t>，接收单位及导师信息可进入Fraunhofer</w:t>
      </w:r>
      <w:proofErr w:type="gramStart"/>
      <w:r w:rsidR="00D93ABB" w:rsidRPr="00275839">
        <w:rPr>
          <w:rFonts w:ascii="仿宋" w:eastAsia="仿宋" w:hAnsi="仿宋" w:hint="eastAsia"/>
          <w:bCs/>
          <w:sz w:val="32"/>
          <w:szCs w:val="32"/>
        </w:rPr>
        <w:t>官网查询</w:t>
      </w:r>
      <w:proofErr w:type="gramEnd"/>
      <w:r w:rsidR="00D93ABB" w:rsidRPr="00275839">
        <w:rPr>
          <w:rFonts w:ascii="仿宋" w:eastAsia="仿宋" w:hAnsi="仿宋" w:hint="eastAsia"/>
          <w:bCs/>
          <w:sz w:val="32"/>
          <w:szCs w:val="32"/>
        </w:rPr>
        <w:t>：</w:t>
      </w:r>
      <w:hyperlink r:id="rId7" w:history="1">
        <w:r w:rsidR="00D93ABB" w:rsidRPr="00275839">
          <w:rPr>
            <w:rStyle w:val="a8"/>
            <w:rFonts w:ascii="仿宋" w:eastAsia="仿宋" w:hAnsi="仿宋"/>
            <w:bCs/>
            <w:sz w:val="32"/>
            <w:szCs w:val="32"/>
          </w:rPr>
          <w:t>https://www.fraunhofer.cn/</w:t>
        </w:r>
      </w:hyperlink>
      <w:r w:rsidR="00D93ABB" w:rsidRPr="00275839">
        <w:rPr>
          <w:rFonts w:ascii="仿宋" w:eastAsia="仿宋" w:hAnsi="仿宋" w:hint="eastAsia"/>
          <w:bCs/>
          <w:sz w:val="32"/>
          <w:szCs w:val="32"/>
        </w:rPr>
        <w:t>。</w:t>
      </w:r>
    </w:p>
    <w:p w:rsidR="00D93ABB" w:rsidRPr="00275839" w:rsidRDefault="00D93ABB" w:rsidP="00B141D3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更多详情请查看附件5</w:t>
      </w:r>
      <w:r w:rsidRPr="00275839">
        <w:rPr>
          <w:rFonts w:ascii="仿宋" w:eastAsia="仿宋" w:hAnsi="仿宋"/>
          <w:bCs/>
          <w:sz w:val="32"/>
          <w:szCs w:val="32"/>
        </w:rPr>
        <w:t>.</w:t>
      </w:r>
      <w:r w:rsidRPr="00275839">
        <w:rPr>
          <w:rFonts w:ascii="仿宋" w:eastAsia="仿宋" w:hAnsi="仿宋" w:hint="eastAsia"/>
          <w:bCs/>
          <w:sz w:val="32"/>
          <w:szCs w:val="32"/>
        </w:rPr>
        <w:t>CAS Fraunhofer Joint Program 获取更多信息及常见问题解答。</w:t>
      </w:r>
    </w:p>
    <w:p w:rsidR="00647259" w:rsidRPr="00275839" w:rsidRDefault="00B141D3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/>
          <w:bCs/>
          <w:sz w:val="32"/>
          <w:szCs w:val="32"/>
        </w:rPr>
        <w:t>5</w:t>
      </w:r>
      <w:r w:rsidR="00647259" w:rsidRPr="00275839">
        <w:rPr>
          <w:rFonts w:ascii="仿宋" w:eastAsia="仿宋" w:hAnsi="仿宋" w:hint="eastAsia"/>
          <w:bCs/>
          <w:sz w:val="32"/>
          <w:szCs w:val="32"/>
        </w:rPr>
        <w:t>. 请提交下列材料（只需电子版），命名为“补充材料”：</w:t>
      </w:r>
    </w:p>
    <w:p w:rsidR="00647259" w:rsidRPr="00275839" w:rsidRDefault="00647259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（1）外语水平证明（大学英语六级水平考试成绩单或同等英语水平，如雅思、托福、GRE等证书扫描件）。</w:t>
      </w:r>
    </w:p>
    <w:p w:rsidR="00647259" w:rsidRPr="00275839" w:rsidRDefault="00647259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（2）在学期间发表文章的首页（含摘要）或录用函、专利证明书。</w:t>
      </w:r>
    </w:p>
    <w:p w:rsidR="00647259" w:rsidRPr="00275839" w:rsidRDefault="00647259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（3）获奖证书扫描件。</w:t>
      </w:r>
    </w:p>
    <w:p w:rsidR="0094218A" w:rsidRPr="00275839" w:rsidRDefault="0094218A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647259" w:rsidRPr="00275839" w:rsidRDefault="00647259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 xml:space="preserve">联 系 </w:t>
      </w:r>
      <w:r w:rsidR="002C08C2" w:rsidRPr="00275839">
        <w:rPr>
          <w:rFonts w:ascii="仿宋" w:eastAsia="仿宋" w:hAnsi="仿宋" w:hint="eastAsia"/>
          <w:bCs/>
          <w:sz w:val="32"/>
          <w:szCs w:val="32"/>
        </w:rPr>
        <w:t>人：李茂力</w:t>
      </w:r>
    </w:p>
    <w:p w:rsidR="00647259" w:rsidRPr="00275839" w:rsidRDefault="00647259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联系电话：</w:t>
      </w:r>
      <w:r w:rsidR="000F2C16" w:rsidRPr="00275839">
        <w:rPr>
          <w:rFonts w:ascii="仿宋" w:eastAsia="仿宋" w:hAnsi="仿宋" w:hint="eastAsia"/>
          <w:bCs/>
          <w:sz w:val="32"/>
          <w:szCs w:val="32"/>
        </w:rPr>
        <w:t>010-88256206</w:t>
      </w:r>
    </w:p>
    <w:p w:rsidR="00647259" w:rsidRPr="00275839" w:rsidRDefault="00647259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lastRenderedPageBreak/>
        <w:t>电子邮件：lianpei@ucas.ac.cn</w:t>
      </w:r>
    </w:p>
    <w:p w:rsidR="00647259" w:rsidRPr="00275839" w:rsidRDefault="00647259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proofErr w:type="gramStart"/>
      <w:r w:rsidRPr="00275839">
        <w:rPr>
          <w:rFonts w:ascii="仿宋" w:eastAsia="仿宋" w:hAnsi="仿宋" w:hint="eastAsia"/>
          <w:bCs/>
          <w:sz w:val="32"/>
          <w:szCs w:val="32"/>
        </w:rPr>
        <w:t>邮</w:t>
      </w:r>
      <w:proofErr w:type="gramEnd"/>
      <w:r w:rsidRPr="00275839">
        <w:rPr>
          <w:rFonts w:ascii="仿宋" w:eastAsia="仿宋" w:hAnsi="仿宋" w:hint="eastAsia"/>
          <w:bCs/>
          <w:sz w:val="32"/>
          <w:szCs w:val="32"/>
        </w:rPr>
        <w:t xml:space="preserve">    编：100049</w:t>
      </w:r>
    </w:p>
    <w:p w:rsidR="00647259" w:rsidRPr="00275839" w:rsidRDefault="00647259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地    址：北京石景山区玉泉路19号（甲），中国科学院大学国际合作处</w:t>
      </w:r>
    </w:p>
    <w:bookmarkEnd w:id="0"/>
    <w:p w:rsidR="001C607F" w:rsidRPr="00275839" w:rsidRDefault="001C607F" w:rsidP="00B141D3">
      <w:pPr>
        <w:spacing w:line="680" w:lineRule="exact"/>
        <w:rPr>
          <w:rFonts w:ascii="仿宋" w:eastAsia="仿宋" w:hAnsi="仿宋"/>
          <w:bCs/>
          <w:sz w:val="28"/>
          <w:szCs w:val="28"/>
          <w:lang w:val="de-DE"/>
        </w:rPr>
      </w:pPr>
    </w:p>
    <w:p w:rsidR="008A7AE2" w:rsidRPr="00275839" w:rsidRDefault="008A7AE2" w:rsidP="00647259">
      <w:pPr>
        <w:spacing w:line="680" w:lineRule="exact"/>
        <w:jc w:val="right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中国科学院大学国际</w:t>
      </w:r>
      <w:r w:rsidRPr="00275839">
        <w:rPr>
          <w:rFonts w:ascii="仿宋" w:eastAsia="仿宋" w:hAnsi="仿宋"/>
          <w:bCs/>
          <w:sz w:val="32"/>
          <w:szCs w:val="32"/>
        </w:rPr>
        <w:t>合作</w:t>
      </w:r>
      <w:r w:rsidR="004F4ADF" w:rsidRPr="00275839">
        <w:rPr>
          <w:rFonts w:ascii="仿宋" w:eastAsia="仿宋" w:hAnsi="仿宋" w:hint="eastAsia"/>
          <w:bCs/>
          <w:sz w:val="32"/>
          <w:szCs w:val="32"/>
        </w:rPr>
        <w:t>与交流处</w:t>
      </w:r>
    </w:p>
    <w:p w:rsidR="0076105E" w:rsidRPr="00275839" w:rsidRDefault="008B2DCE" w:rsidP="00647259">
      <w:pPr>
        <w:spacing w:line="680" w:lineRule="exact"/>
        <w:jc w:val="right"/>
        <w:rPr>
          <w:rFonts w:ascii="仿宋" w:eastAsia="仿宋" w:hAnsi="仿宋"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202</w:t>
      </w:r>
      <w:r w:rsidR="00B141D3" w:rsidRPr="00275839">
        <w:rPr>
          <w:rFonts w:ascii="仿宋" w:eastAsia="仿宋" w:hAnsi="仿宋"/>
          <w:bCs/>
          <w:sz w:val="32"/>
          <w:szCs w:val="32"/>
        </w:rPr>
        <w:t>2</w:t>
      </w:r>
      <w:r w:rsidR="008A7AE2" w:rsidRPr="00275839">
        <w:rPr>
          <w:rFonts w:ascii="仿宋" w:eastAsia="仿宋" w:hAnsi="仿宋" w:hint="eastAsia"/>
          <w:bCs/>
          <w:sz w:val="32"/>
          <w:szCs w:val="32"/>
        </w:rPr>
        <w:t>年</w:t>
      </w:r>
      <w:r w:rsidR="00DF0FCB" w:rsidRPr="00275839">
        <w:rPr>
          <w:rFonts w:ascii="仿宋" w:eastAsia="仿宋" w:hAnsi="仿宋"/>
          <w:bCs/>
          <w:sz w:val="32"/>
          <w:szCs w:val="32"/>
        </w:rPr>
        <w:t>12</w:t>
      </w:r>
      <w:r w:rsidR="008A7AE2" w:rsidRPr="00275839">
        <w:rPr>
          <w:rFonts w:ascii="仿宋" w:eastAsia="仿宋" w:hAnsi="仿宋" w:hint="eastAsia"/>
          <w:bCs/>
          <w:sz w:val="32"/>
          <w:szCs w:val="32"/>
        </w:rPr>
        <w:t>月</w:t>
      </w:r>
      <w:r w:rsidR="00B141D3" w:rsidRPr="00275839">
        <w:rPr>
          <w:rFonts w:ascii="仿宋" w:eastAsia="仿宋" w:hAnsi="仿宋"/>
          <w:bCs/>
          <w:sz w:val="32"/>
          <w:szCs w:val="32"/>
        </w:rPr>
        <w:t>2</w:t>
      </w:r>
      <w:r w:rsidR="008A7AE2" w:rsidRPr="00275839">
        <w:rPr>
          <w:rFonts w:ascii="仿宋" w:eastAsia="仿宋" w:hAnsi="仿宋" w:hint="eastAsia"/>
          <w:bCs/>
          <w:sz w:val="32"/>
          <w:szCs w:val="32"/>
        </w:rPr>
        <w:t>日</w:t>
      </w:r>
    </w:p>
    <w:sectPr w:rsidR="0076105E" w:rsidRPr="00275839" w:rsidSect="00DE2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691C" w:rsidRDefault="00F7691C" w:rsidP="00275839">
      <w:r>
        <w:separator/>
      </w:r>
    </w:p>
  </w:endnote>
  <w:endnote w:type="continuationSeparator" w:id="0">
    <w:p w:rsidR="00F7691C" w:rsidRDefault="00F7691C" w:rsidP="0027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691C" w:rsidRDefault="00F7691C" w:rsidP="00275839">
      <w:r>
        <w:separator/>
      </w:r>
    </w:p>
  </w:footnote>
  <w:footnote w:type="continuationSeparator" w:id="0">
    <w:p w:rsidR="00F7691C" w:rsidRDefault="00F7691C" w:rsidP="00275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48D"/>
    <w:rsid w:val="00004ACB"/>
    <w:rsid w:val="000516C9"/>
    <w:rsid w:val="00067526"/>
    <w:rsid w:val="0007681E"/>
    <w:rsid w:val="00085C05"/>
    <w:rsid w:val="000C020F"/>
    <w:rsid w:val="000D32A2"/>
    <w:rsid w:val="000F2C16"/>
    <w:rsid w:val="00111C6B"/>
    <w:rsid w:val="00130D40"/>
    <w:rsid w:val="00160F46"/>
    <w:rsid w:val="001C607F"/>
    <w:rsid w:val="001F461B"/>
    <w:rsid w:val="00266895"/>
    <w:rsid w:val="002704F2"/>
    <w:rsid w:val="00275839"/>
    <w:rsid w:val="0027704B"/>
    <w:rsid w:val="00290728"/>
    <w:rsid w:val="002A1EF5"/>
    <w:rsid w:val="002A7CD5"/>
    <w:rsid w:val="002C08C2"/>
    <w:rsid w:val="002C3259"/>
    <w:rsid w:val="0031318E"/>
    <w:rsid w:val="00326B12"/>
    <w:rsid w:val="00365144"/>
    <w:rsid w:val="0037181B"/>
    <w:rsid w:val="003767B3"/>
    <w:rsid w:val="003C74F5"/>
    <w:rsid w:val="003E5FAB"/>
    <w:rsid w:val="00403A76"/>
    <w:rsid w:val="00431B71"/>
    <w:rsid w:val="0044048D"/>
    <w:rsid w:val="0044719E"/>
    <w:rsid w:val="004B5307"/>
    <w:rsid w:val="004B5872"/>
    <w:rsid w:val="004B61E9"/>
    <w:rsid w:val="004C5A89"/>
    <w:rsid w:val="004F4ADF"/>
    <w:rsid w:val="005508F0"/>
    <w:rsid w:val="00552A3D"/>
    <w:rsid w:val="005B4C70"/>
    <w:rsid w:val="005C1896"/>
    <w:rsid w:val="005F55E5"/>
    <w:rsid w:val="006159D9"/>
    <w:rsid w:val="00616BD7"/>
    <w:rsid w:val="00647259"/>
    <w:rsid w:val="00672F25"/>
    <w:rsid w:val="006801C8"/>
    <w:rsid w:val="006D7E99"/>
    <w:rsid w:val="00726B29"/>
    <w:rsid w:val="0076105E"/>
    <w:rsid w:val="00790552"/>
    <w:rsid w:val="007E193E"/>
    <w:rsid w:val="007E2945"/>
    <w:rsid w:val="007E3565"/>
    <w:rsid w:val="00831F39"/>
    <w:rsid w:val="00850A7C"/>
    <w:rsid w:val="0085145F"/>
    <w:rsid w:val="00855D07"/>
    <w:rsid w:val="00857754"/>
    <w:rsid w:val="008A7AE2"/>
    <w:rsid w:val="008B2DCE"/>
    <w:rsid w:val="008D5D87"/>
    <w:rsid w:val="008F0DAB"/>
    <w:rsid w:val="00901F84"/>
    <w:rsid w:val="00904864"/>
    <w:rsid w:val="0094218A"/>
    <w:rsid w:val="0098146A"/>
    <w:rsid w:val="00995C36"/>
    <w:rsid w:val="009A4A46"/>
    <w:rsid w:val="009F3400"/>
    <w:rsid w:val="00A03ACB"/>
    <w:rsid w:val="00A16718"/>
    <w:rsid w:val="00A90A60"/>
    <w:rsid w:val="00AA6F5E"/>
    <w:rsid w:val="00AC04C6"/>
    <w:rsid w:val="00AF5465"/>
    <w:rsid w:val="00B043D0"/>
    <w:rsid w:val="00B11D08"/>
    <w:rsid w:val="00B141D3"/>
    <w:rsid w:val="00B14844"/>
    <w:rsid w:val="00B27A9F"/>
    <w:rsid w:val="00B3486E"/>
    <w:rsid w:val="00B46992"/>
    <w:rsid w:val="00B51110"/>
    <w:rsid w:val="00B51497"/>
    <w:rsid w:val="00B812B5"/>
    <w:rsid w:val="00B96896"/>
    <w:rsid w:val="00BC3580"/>
    <w:rsid w:val="00BD0386"/>
    <w:rsid w:val="00C13719"/>
    <w:rsid w:val="00C25545"/>
    <w:rsid w:val="00C3262C"/>
    <w:rsid w:val="00C42BCC"/>
    <w:rsid w:val="00C5679C"/>
    <w:rsid w:val="00CA7656"/>
    <w:rsid w:val="00CC757F"/>
    <w:rsid w:val="00CE4ED1"/>
    <w:rsid w:val="00CF183E"/>
    <w:rsid w:val="00D0110F"/>
    <w:rsid w:val="00D03855"/>
    <w:rsid w:val="00D31648"/>
    <w:rsid w:val="00D43B2E"/>
    <w:rsid w:val="00D87173"/>
    <w:rsid w:val="00D93ABB"/>
    <w:rsid w:val="00DD0893"/>
    <w:rsid w:val="00DE2E58"/>
    <w:rsid w:val="00DF0FCB"/>
    <w:rsid w:val="00E33D76"/>
    <w:rsid w:val="00E53097"/>
    <w:rsid w:val="00E73C67"/>
    <w:rsid w:val="00EC0D01"/>
    <w:rsid w:val="00EC6A5F"/>
    <w:rsid w:val="00ED2770"/>
    <w:rsid w:val="00ED4193"/>
    <w:rsid w:val="00F7691C"/>
    <w:rsid w:val="00F80851"/>
    <w:rsid w:val="00FB0F3E"/>
    <w:rsid w:val="00FC7F23"/>
    <w:rsid w:val="00F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9C859"/>
  <w15:docId w15:val="{9F55000D-34E4-4DE4-86B8-4A23305B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4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44048D"/>
    <w:rPr>
      <w:sz w:val="21"/>
      <w:szCs w:val="21"/>
    </w:rPr>
  </w:style>
  <w:style w:type="paragraph" w:styleId="a4">
    <w:name w:val="annotation text"/>
    <w:basedOn w:val="a"/>
    <w:link w:val="a5"/>
    <w:rsid w:val="0044048D"/>
    <w:pPr>
      <w:jc w:val="left"/>
    </w:pPr>
  </w:style>
  <w:style w:type="character" w:customStyle="1" w:styleId="a5">
    <w:name w:val="批注文字 字符"/>
    <w:basedOn w:val="a0"/>
    <w:link w:val="a4"/>
    <w:rsid w:val="0044048D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048D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44048D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D93ABB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93ABB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275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275839"/>
    <w:rPr>
      <w:rFonts w:ascii="Times New Roman" w:eastAsia="宋体" w:hAnsi="Times New Roman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275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27583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3746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2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7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raunhofer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32B5D-BE93-493F-A393-0259DEE5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334</Words>
  <Characters>1905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unknown</dc:creator>
  <cp:lastModifiedBy>molly li</cp:lastModifiedBy>
  <cp:revision>7</cp:revision>
  <cp:lastPrinted>2016-12-20T07:43:00Z</cp:lastPrinted>
  <dcterms:created xsi:type="dcterms:W3CDTF">2022-12-02T06:30:00Z</dcterms:created>
  <dcterms:modified xsi:type="dcterms:W3CDTF">2022-12-02T07:01:00Z</dcterms:modified>
</cp:coreProperties>
</file>