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84EFA">
      <w:pPr>
        <w:pStyle w:val="2"/>
        <w:pageBreakBefore w:val="0"/>
        <w:widowControl w:val="0"/>
        <w:kinsoku/>
        <w:wordWrap/>
        <w:overflowPunct/>
        <w:topLinePunct w:val="0"/>
        <w:autoSpaceDE w:val="0"/>
        <w:autoSpaceDN w:val="0"/>
        <w:bidi w:val="0"/>
        <w:adjustRightInd/>
        <w:snapToGrid/>
        <w:spacing w:before="0" w:after="0" w:line="240" w:lineRule="auto"/>
        <w:textAlignment w:val="auto"/>
        <w:rPr>
          <w:rFonts w:hint="default" w:ascii="Times New Roman" w:hAnsi="Times New Roman" w:cs="Times New Roman"/>
          <w:lang w:val="en-US" w:eastAsia="zh-CN"/>
        </w:rPr>
      </w:pPr>
      <w:bookmarkStart w:id="0" w:name="_GoBack"/>
      <w:bookmarkEnd w:id="0"/>
      <w:r>
        <w:rPr>
          <w:rFonts w:hint="default" w:ascii="Times New Roman" w:hAnsi="Times New Roman" w:cs="Times New Roman"/>
          <w:lang w:val="en-US" w:eastAsia="zh-CN"/>
        </w:rPr>
        <w:t>附件</w:t>
      </w:r>
      <w:r>
        <w:rPr>
          <w:rFonts w:hint="eastAsia" w:ascii="Times New Roman" w:hAnsi="Times New Roman" w:cs="Times New Roman"/>
          <w:lang w:val="en-US" w:eastAsia="zh-CN"/>
        </w:rPr>
        <w:t>2</w:t>
      </w:r>
    </w:p>
    <w:p w14:paraId="5606663E">
      <w:pPr>
        <w:rPr>
          <w:rFonts w:hint="default"/>
          <w:lang w:val="en-US" w:eastAsia="zh-CN"/>
        </w:rPr>
      </w:pPr>
    </w:p>
    <w:p w14:paraId="5C25A2B2">
      <w:pPr>
        <w:pStyle w:val="2"/>
        <w:rPr>
          <w:rFonts w:hint="default"/>
          <w:lang w:val="en-US" w:eastAsia="zh-CN"/>
        </w:rPr>
      </w:pPr>
    </w:p>
    <w:p w14:paraId="5C140C16">
      <w:pPr>
        <w:rPr>
          <w:rFonts w:hint="default"/>
          <w:lang w:val="en-US" w:eastAsia="zh-CN"/>
        </w:rPr>
      </w:pPr>
    </w:p>
    <w:p w14:paraId="3BD43DE2">
      <w:pPr>
        <w:spacing w:before="312" w:beforeLines="100" w:after="312" w:afterLines="100" w:line="560" w:lineRule="exact"/>
        <w:jc w:val="center"/>
        <w:rPr>
          <w:rFonts w:ascii="宋体" w:hAnsi="宋体"/>
          <w:b/>
          <w:bCs/>
          <w:sz w:val="32"/>
          <w:szCs w:val="32"/>
        </w:rPr>
      </w:pPr>
      <w:r>
        <w:rPr>
          <w:rFonts w:hint="eastAsia" w:ascii="宋体" w:hAnsi="宋体"/>
          <w:b/>
          <w:bCs/>
          <w:sz w:val="32"/>
          <w:szCs w:val="32"/>
        </w:rPr>
        <w:t>响   应  文  件</w:t>
      </w:r>
    </w:p>
    <w:p w14:paraId="7D06AF26">
      <w:pPr>
        <w:spacing w:line="560" w:lineRule="exact"/>
        <w:rPr>
          <w:rFonts w:ascii="宋体" w:hAnsi="宋体"/>
          <w:bCs/>
          <w:sz w:val="32"/>
          <w:szCs w:val="32"/>
        </w:rPr>
      </w:pPr>
      <w:r>
        <w:rPr>
          <w:rFonts w:hint="eastAsia" w:ascii="宋体" w:hAnsi="宋体"/>
          <w:bCs/>
          <w:sz w:val="32"/>
          <w:szCs w:val="32"/>
        </w:rPr>
        <w:t xml:space="preserve"> </w:t>
      </w:r>
    </w:p>
    <w:p w14:paraId="538126BF">
      <w:pPr>
        <w:spacing w:line="560" w:lineRule="exact"/>
        <w:ind w:firstLine="2560" w:firstLineChars="800"/>
        <w:rPr>
          <w:rFonts w:hint="eastAsia" w:ascii="宋体" w:hAnsi="宋体"/>
          <w:bCs/>
          <w:sz w:val="32"/>
          <w:szCs w:val="32"/>
          <w:u w:val="single"/>
        </w:rPr>
      </w:pPr>
      <w:r>
        <w:rPr>
          <w:rFonts w:hint="eastAsia" w:ascii="宋体" w:hAnsi="宋体"/>
          <w:bCs/>
          <w:sz w:val="32"/>
          <w:szCs w:val="32"/>
        </w:rPr>
        <w:t>项目</w:t>
      </w:r>
      <w:r>
        <w:rPr>
          <w:rFonts w:hint="eastAsia" w:ascii="宋体" w:hAnsi="宋体"/>
          <w:bCs/>
          <w:sz w:val="32"/>
          <w:szCs w:val="32"/>
          <w:lang w:val="en-US" w:eastAsia="zh-CN"/>
        </w:rPr>
        <w:t>编号</w:t>
      </w:r>
      <w:r>
        <w:rPr>
          <w:rFonts w:hint="eastAsia" w:ascii="宋体" w:hAnsi="宋体"/>
          <w:bCs/>
          <w:sz w:val="32"/>
          <w:szCs w:val="32"/>
        </w:rPr>
        <w:t>:</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2C365114">
      <w:pPr>
        <w:spacing w:line="560" w:lineRule="exact"/>
        <w:ind w:firstLine="2560" w:firstLineChars="800"/>
      </w:pPr>
      <w:r>
        <w:rPr>
          <w:rFonts w:hint="eastAsia" w:ascii="宋体" w:hAnsi="宋体"/>
          <w:bCs/>
          <w:sz w:val="32"/>
          <w:szCs w:val="32"/>
        </w:rPr>
        <w:t>项目</w:t>
      </w:r>
      <w:r>
        <w:rPr>
          <w:rFonts w:hint="eastAsia" w:ascii="宋体" w:hAnsi="宋体"/>
          <w:bCs/>
          <w:sz w:val="32"/>
          <w:szCs w:val="32"/>
          <w:lang w:val="en-US" w:eastAsia="zh-CN"/>
        </w:rPr>
        <w:t>名称</w:t>
      </w:r>
      <w:r>
        <w:rPr>
          <w:rFonts w:hint="eastAsia" w:ascii="宋体" w:hAnsi="宋体"/>
          <w:bCs/>
          <w:sz w:val="32"/>
          <w:szCs w:val="32"/>
        </w:rPr>
        <w:t>:</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5B42B04F">
      <w:pPr>
        <w:spacing w:line="560" w:lineRule="exact"/>
        <w:rPr>
          <w:rFonts w:ascii="宋体" w:hAnsi="宋体"/>
          <w:bCs/>
          <w:sz w:val="32"/>
          <w:szCs w:val="32"/>
        </w:rPr>
      </w:pPr>
    </w:p>
    <w:p w14:paraId="4AA29220">
      <w:pPr>
        <w:spacing w:line="560" w:lineRule="exact"/>
        <w:rPr>
          <w:rFonts w:ascii="宋体" w:hAnsi="宋体"/>
          <w:bCs/>
          <w:sz w:val="32"/>
          <w:szCs w:val="32"/>
        </w:rPr>
      </w:pPr>
      <w:r>
        <w:rPr>
          <w:rFonts w:hint="eastAsia" w:ascii="宋体" w:hAnsi="宋体"/>
          <w:bCs/>
          <w:sz w:val="32"/>
          <w:szCs w:val="32"/>
        </w:rPr>
        <w:t xml:space="preserve"> </w:t>
      </w:r>
    </w:p>
    <w:p w14:paraId="70272D75">
      <w:pPr>
        <w:spacing w:line="560" w:lineRule="exact"/>
        <w:rPr>
          <w:rFonts w:ascii="宋体" w:hAnsi="宋体"/>
          <w:bCs/>
          <w:sz w:val="32"/>
          <w:szCs w:val="32"/>
        </w:rPr>
      </w:pPr>
      <w:r>
        <w:rPr>
          <w:rFonts w:hint="eastAsia" w:ascii="宋体" w:hAnsi="宋体"/>
          <w:bCs/>
          <w:sz w:val="32"/>
          <w:szCs w:val="32"/>
        </w:rPr>
        <w:t xml:space="preserve"> </w:t>
      </w:r>
    </w:p>
    <w:p w14:paraId="4E2A96D2">
      <w:pPr>
        <w:spacing w:line="560" w:lineRule="exact"/>
        <w:rPr>
          <w:rFonts w:ascii="宋体" w:hAnsi="宋体"/>
          <w:bCs/>
          <w:sz w:val="32"/>
          <w:szCs w:val="32"/>
        </w:rPr>
      </w:pPr>
      <w:r>
        <w:rPr>
          <w:rFonts w:hint="eastAsia" w:ascii="宋体" w:hAnsi="宋体"/>
          <w:bCs/>
          <w:sz w:val="32"/>
          <w:szCs w:val="32"/>
        </w:rPr>
        <w:t xml:space="preserve"> </w:t>
      </w:r>
    </w:p>
    <w:p w14:paraId="1836C5B7">
      <w:pPr>
        <w:spacing w:line="560" w:lineRule="exact"/>
        <w:jc w:val="center"/>
        <w:rPr>
          <w:rFonts w:ascii="宋体" w:hAnsi="宋体"/>
          <w:bCs/>
          <w:sz w:val="32"/>
          <w:szCs w:val="32"/>
          <w:u w:val="single"/>
        </w:rPr>
      </w:pPr>
      <w:r>
        <w:rPr>
          <w:rFonts w:hint="eastAsia" w:ascii="宋体" w:hAnsi="宋体"/>
          <w:bCs/>
          <w:sz w:val="32"/>
          <w:szCs w:val="32"/>
        </w:rPr>
        <w:t>供 应 商（盖章）：</w:t>
      </w:r>
      <w:r>
        <w:rPr>
          <w:rFonts w:hint="eastAsia" w:ascii="宋体" w:hAnsi="宋体"/>
          <w:bCs/>
          <w:sz w:val="32"/>
          <w:szCs w:val="32"/>
          <w:u w:val="single"/>
        </w:rPr>
        <w:t xml:space="preserve"> </w:t>
      </w:r>
      <w:r>
        <w:rPr>
          <w:rFonts w:ascii="宋体" w:hAnsi="宋体"/>
          <w:bCs/>
          <w:sz w:val="32"/>
          <w:szCs w:val="32"/>
          <w:u w:val="single"/>
        </w:rPr>
        <w:t xml:space="preserve">     </w:t>
      </w:r>
    </w:p>
    <w:p w14:paraId="049D15E0">
      <w:pPr>
        <w:spacing w:line="560" w:lineRule="exact"/>
        <w:jc w:val="center"/>
        <w:rPr>
          <w:rFonts w:ascii="宋体" w:hAnsi="宋体"/>
          <w:bCs/>
          <w:sz w:val="32"/>
          <w:szCs w:val="32"/>
          <w:u w:val="single"/>
        </w:rPr>
      </w:pPr>
      <w:r>
        <w:rPr>
          <w:rFonts w:hint="eastAsia" w:ascii="宋体" w:hAnsi="宋体"/>
          <w:bCs/>
          <w:sz w:val="32"/>
          <w:szCs w:val="32"/>
        </w:rPr>
        <w:t>法定代表人/委托代理人(签字或签章)：</w:t>
      </w:r>
      <w:r>
        <w:rPr>
          <w:rFonts w:hint="eastAsia" w:ascii="宋体" w:hAnsi="宋体"/>
          <w:bCs/>
          <w:sz w:val="32"/>
          <w:szCs w:val="32"/>
          <w:u w:val="single"/>
        </w:rPr>
        <w:t xml:space="preserve"> </w:t>
      </w:r>
      <w:r>
        <w:rPr>
          <w:rFonts w:ascii="宋体" w:hAnsi="宋体"/>
          <w:bCs/>
          <w:sz w:val="32"/>
          <w:szCs w:val="32"/>
          <w:u w:val="single"/>
        </w:rPr>
        <w:t xml:space="preserve">     </w:t>
      </w:r>
    </w:p>
    <w:p w14:paraId="36CE2C8E">
      <w:pPr>
        <w:spacing w:line="560" w:lineRule="exact"/>
        <w:ind w:firstLine="2880" w:firstLineChars="900"/>
        <w:rPr>
          <w:rFonts w:ascii="宋体" w:hAnsi="宋体"/>
          <w:bCs/>
          <w:sz w:val="32"/>
          <w:szCs w:val="32"/>
        </w:rPr>
      </w:pPr>
      <w:r>
        <w:rPr>
          <w:rFonts w:hint="eastAsia" w:ascii="宋体" w:hAnsi="宋体"/>
          <w:bCs/>
          <w:sz w:val="32"/>
          <w:szCs w:val="32"/>
        </w:rPr>
        <w:t>联 系 方 式：</w:t>
      </w:r>
      <w:r>
        <w:rPr>
          <w:rFonts w:hint="eastAsia" w:ascii="宋体" w:hAnsi="宋体"/>
          <w:bCs/>
          <w:sz w:val="32"/>
          <w:szCs w:val="32"/>
          <w:u w:val="single"/>
        </w:rPr>
        <w:t xml:space="preserve"> </w:t>
      </w:r>
      <w:r>
        <w:rPr>
          <w:rFonts w:ascii="宋体" w:hAnsi="宋体"/>
          <w:bCs/>
          <w:sz w:val="32"/>
          <w:szCs w:val="32"/>
          <w:u w:val="single"/>
        </w:rPr>
        <w:t xml:space="preserve">         </w:t>
      </w:r>
    </w:p>
    <w:p w14:paraId="0B46C5B1">
      <w:pPr>
        <w:spacing w:line="560" w:lineRule="exact"/>
        <w:jc w:val="center"/>
        <w:rPr>
          <w:rFonts w:ascii="宋体" w:hAnsi="宋体"/>
          <w:bCs/>
          <w:sz w:val="32"/>
          <w:szCs w:val="32"/>
        </w:rPr>
      </w:pPr>
      <w:r>
        <w:rPr>
          <w:rFonts w:hint="eastAsia" w:ascii="宋体" w:hAnsi="宋体"/>
          <w:bCs/>
          <w:sz w:val="32"/>
          <w:szCs w:val="32"/>
        </w:rPr>
        <w:t>日期：</w:t>
      </w:r>
      <w:r>
        <w:rPr>
          <w:rFonts w:hint="eastAsia" w:ascii="宋体" w:hAnsi="宋体"/>
          <w:bCs/>
          <w:sz w:val="32"/>
          <w:szCs w:val="32"/>
          <w:u w:val="single"/>
        </w:rPr>
        <w:t xml:space="preserve">   </w:t>
      </w:r>
      <w:r>
        <w:rPr>
          <w:rFonts w:hint="eastAsia" w:ascii="宋体" w:hAnsi="宋体"/>
          <w:bCs/>
          <w:sz w:val="32"/>
          <w:szCs w:val="32"/>
        </w:rPr>
        <w:t>年</w:t>
      </w:r>
      <w:r>
        <w:rPr>
          <w:rFonts w:hint="eastAsia" w:ascii="宋体" w:hAnsi="宋体"/>
          <w:bCs/>
          <w:sz w:val="32"/>
          <w:szCs w:val="32"/>
          <w:u w:val="single"/>
        </w:rPr>
        <w:t xml:space="preserve">   </w:t>
      </w:r>
      <w:r>
        <w:rPr>
          <w:rFonts w:hint="eastAsia" w:ascii="宋体" w:hAnsi="宋体"/>
          <w:bCs/>
          <w:sz w:val="32"/>
          <w:szCs w:val="32"/>
        </w:rPr>
        <w:t>月</w:t>
      </w:r>
      <w:r>
        <w:rPr>
          <w:rFonts w:hint="eastAsia" w:ascii="宋体" w:hAnsi="宋体"/>
          <w:bCs/>
          <w:sz w:val="32"/>
          <w:szCs w:val="32"/>
          <w:u w:val="single"/>
        </w:rPr>
        <w:t xml:space="preserve">   </w:t>
      </w:r>
      <w:r>
        <w:rPr>
          <w:rFonts w:hint="eastAsia" w:ascii="宋体" w:hAnsi="宋体"/>
          <w:bCs/>
          <w:sz w:val="32"/>
          <w:szCs w:val="32"/>
        </w:rPr>
        <w:t>日</w:t>
      </w:r>
    </w:p>
    <w:p w14:paraId="3BAA4E67">
      <w:pPr>
        <w:spacing w:line="560" w:lineRule="exact"/>
        <w:jc w:val="center"/>
        <w:rPr>
          <w:rFonts w:ascii="宋体" w:hAnsi="宋体"/>
          <w:bCs/>
          <w:sz w:val="32"/>
          <w:szCs w:val="32"/>
        </w:rPr>
      </w:pPr>
      <w:r>
        <w:br w:type="page"/>
      </w:r>
    </w:p>
    <w:p w14:paraId="6A1685B9">
      <w:pPr>
        <w:pStyle w:val="2"/>
        <w:jc w:val="center"/>
        <w:rPr>
          <w:rFonts w:ascii="宋体" w:hAnsi="宋体" w:eastAsia="宋体"/>
        </w:rPr>
      </w:pPr>
      <w:r>
        <w:rPr>
          <w:rFonts w:hint="eastAsia" w:ascii="宋体" w:hAnsi="宋体" w:eastAsia="宋体"/>
        </w:rPr>
        <w:t>目录</w:t>
      </w:r>
    </w:p>
    <w:p w14:paraId="322F925E">
      <w:pPr>
        <w:spacing w:line="560" w:lineRule="exact"/>
        <w:rPr>
          <w:rFonts w:ascii="宋体" w:hAnsi="宋体"/>
          <w:bCs/>
          <w:sz w:val="32"/>
          <w:szCs w:val="32"/>
        </w:rPr>
      </w:pPr>
      <w:r>
        <w:rPr>
          <w:rFonts w:hint="eastAsia" w:ascii="宋体" w:hAnsi="宋体"/>
          <w:bCs/>
          <w:sz w:val="32"/>
          <w:szCs w:val="32"/>
        </w:rPr>
        <w:t>一、响应函…………………………………………（页数）</w:t>
      </w:r>
    </w:p>
    <w:p w14:paraId="1347834F">
      <w:pPr>
        <w:spacing w:line="560" w:lineRule="exact"/>
        <w:rPr>
          <w:rFonts w:ascii="宋体" w:hAnsi="宋体"/>
          <w:bCs/>
          <w:sz w:val="32"/>
          <w:szCs w:val="32"/>
        </w:rPr>
      </w:pPr>
      <w:r>
        <w:rPr>
          <w:rFonts w:hint="eastAsia" w:ascii="宋体" w:hAnsi="宋体"/>
          <w:bCs/>
          <w:sz w:val="32"/>
          <w:szCs w:val="32"/>
        </w:rPr>
        <w:t>二、响应一览表……………………………………（页数）</w:t>
      </w:r>
    </w:p>
    <w:p w14:paraId="1A7377B6">
      <w:pPr>
        <w:spacing w:line="560" w:lineRule="exact"/>
        <w:rPr>
          <w:rFonts w:ascii="宋体" w:hAnsi="宋体"/>
          <w:bCs/>
          <w:sz w:val="32"/>
          <w:szCs w:val="32"/>
        </w:rPr>
      </w:pPr>
      <w:r>
        <w:rPr>
          <w:rFonts w:hint="eastAsia" w:ascii="宋体" w:hAnsi="宋体"/>
          <w:bCs/>
          <w:sz w:val="32"/>
          <w:szCs w:val="32"/>
        </w:rPr>
        <w:t>三、响应价格明细表………………………………（页数）</w:t>
      </w:r>
    </w:p>
    <w:p w14:paraId="3B3C581B">
      <w:pPr>
        <w:spacing w:line="560" w:lineRule="exact"/>
        <w:rPr>
          <w:rFonts w:ascii="宋体" w:hAnsi="宋体"/>
          <w:bCs/>
          <w:sz w:val="32"/>
          <w:szCs w:val="32"/>
        </w:rPr>
      </w:pPr>
      <w:r>
        <w:rPr>
          <w:rFonts w:hint="eastAsia" w:ascii="宋体" w:hAnsi="宋体"/>
          <w:bCs/>
          <w:sz w:val="32"/>
          <w:szCs w:val="32"/>
        </w:rPr>
        <w:t>四、采购需求响应表</w:t>
      </w:r>
      <w:r>
        <w:rPr>
          <w:rFonts w:hint="eastAsia" w:ascii="宋体" w:hAnsi="宋体"/>
          <w:bCs/>
          <w:sz w:val="32"/>
          <w:szCs w:val="32"/>
          <w:lang w:val="en-US" w:eastAsia="zh-CN"/>
        </w:rPr>
        <w:t>及响应详情</w:t>
      </w:r>
      <w:r>
        <w:rPr>
          <w:rFonts w:hint="eastAsia" w:ascii="宋体" w:hAnsi="宋体"/>
          <w:bCs/>
          <w:sz w:val="32"/>
          <w:szCs w:val="32"/>
        </w:rPr>
        <w:t>…………………（页数）</w:t>
      </w:r>
    </w:p>
    <w:p w14:paraId="258E1D3E">
      <w:pPr>
        <w:spacing w:line="560" w:lineRule="exact"/>
        <w:rPr>
          <w:rFonts w:ascii="宋体" w:hAnsi="宋体"/>
          <w:bCs/>
          <w:sz w:val="32"/>
          <w:szCs w:val="32"/>
        </w:rPr>
      </w:pPr>
      <w:r>
        <w:rPr>
          <w:rFonts w:hint="eastAsia" w:ascii="宋体" w:hAnsi="宋体"/>
          <w:bCs/>
          <w:sz w:val="32"/>
          <w:szCs w:val="32"/>
          <w:lang w:val="en-US" w:eastAsia="zh-CN"/>
        </w:rPr>
        <w:t>五</w:t>
      </w:r>
      <w:r>
        <w:rPr>
          <w:rFonts w:hint="eastAsia" w:ascii="宋体" w:hAnsi="宋体"/>
          <w:bCs/>
          <w:sz w:val="32"/>
          <w:szCs w:val="32"/>
        </w:rPr>
        <w:t>、资格证明文件…………………………………（页数）</w:t>
      </w:r>
    </w:p>
    <w:p w14:paraId="6183AF52">
      <w:pPr>
        <w:pStyle w:val="3"/>
        <w:rPr>
          <w:rFonts w:ascii="宋体" w:hAnsi="宋体"/>
          <w:sz w:val="32"/>
          <w:szCs w:val="32"/>
        </w:rPr>
      </w:pPr>
      <w:r>
        <w:rPr>
          <w:rFonts w:hint="eastAsia" w:ascii="宋体" w:hAnsi="宋体"/>
          <w:sz w:val="32"/>
          <w:szCs w:val="32"/>
        </w:rPr>
        <w:t xml:space="preserve"> </w:t>
      </w:r>
    </w:p>
    <w:p w14:paraId="05BBAC83">
      <w:pPr>
        <w:pStyle w:val="3"/>
        <w:ind w:firstLine="0"/>
        <w:rPr>
          <w:rFonts w:ascii="宋体" w:hAnsi="宋体"/>
          <w:sz w:val="32"/>
          <w:szCs w:val="32"/>
        </w:rPr>
      </w:pPr>
      <w:r>
        <w:rPr>
          <w:rFonts w:hint="eastAsia" w:ascii="宋体" w:hAnsi="宋体"/>
          <w:sz w:val="32"/>
          <w:szCs w:val="32"/>
        </w:rPr>
        <w:t xml:space="preserve"> </w:t>
      </w:r>
    </w:p>
    <w:p w14:paraId="33BEFC13">
      <w:pPr>
        <w:pStyle w:val="3"/>
        <w:ind w:firstLine="0"/>
        <w:rPr>
          <w:rFonts w:ascii="宋体" w:hAnsi="宋体"/>
          <w:sz w:val="32"/>
          <w:szCs w:val="32"/>
        </w:rPr>
      </w:pPr>
      <w:r>
        <w:rPr>
          <w:rFonts w:hint="eastAsia" w:ascii="宋体" w:hAnsi="宋体"/>
          <w:sz w:val="32"/>
          <w:szCs w:val="32"/>
        </w:rPr>
        <w:t xml:space="preserve"> </w:t>
      </w:r>
    </w:p>
    <w:p w14:paraId="6232DBD4">
      <w:pPr>
        <w:pStyle w:val="3"/>
        <w:ind w:firstLine="0"/>
        <w:rPr>
          <w:rFonts w:ascii="宋体" w:hAnsi="宋体"/>
          <w:sz w:val="32"/>
          <w:szCs w:val="32"/>
        </w:rPr>
      </w:pPr>
      <w:r>
        <w:rPr>
          <w:rFonts w:hint="eastAsia" w:ascii="宋体" w:hAnsi="宋体"/>
          <w:sz w:val="32"/>
          <w:szCs w:val="32"/>
        </w:rPr>
        <w:t xml:space="preserve"> </w:t>
      </w:r>
    </w:p>
    <w:p w14:paraId="453D35BB">
      <w:pPr>
        <w:pStyle w:val="3"/>
        <w:ind w:firstLine="0"/>
        <w:rPr>
          <w:rFonts w:ascii="宋体" w:hAnsi="宋体"/>
          <w:sz w:val="32"/>
          <w:szCs w:val="32"/>
        </w:rPr>
      </w:pPr>
      <w:r>
        <w:rPr>
          <w:rFonts w:hint="eastAsia" w:ascii="宋体" w:hAnsi="宋体"/>
          <w:sz w:val="32"/>
          <w:szCs w:val="32"/>
        </w:rPr>
        <w:t xml:space="preserve"> </w:t>
      </w:r>
    </w:p>
    <w:p w14:paraId="5ED5DDBD">
      <w:pPr>
        <w:pStyle w:val="3"/>
        <w:ind w:firstLine="0"/>
        <w:rPr>
          <w:rFonts w:ascii="宋体" w:hAnsi="宋体"/>
          <w:sz w:val="32"/>
          <w:szCs w:val="32"/>
        </w:rPr>
      </w:pPr>
      <w:r>
        <w:rPr>
          <w:rFonts w:hint="eastAsia" w:ascii="宋体" w:hAnsi="宋体"/>
          <w:sz w:val="32"/>
          <w:szCs w:val="32"/>
        </w:rPr>
        <w:t xml:space="preserve"> </w:t>
      </w:r>
    </w:p>
    <w:p w14:paraId="1E7EE6F2">
      <w:pPr>
        <w:pStyle w:val="3"/>
        <w:ind w:firstLine="0"/>
        <w:rPr>
          <w:rFonts w:ascii="宋体" w:hAnsi="宋体"/>
          <w:sz w:val="32"/>
          <w:szCs w:val="32"/>
        </w:rPr>
      </w:pPr>
      <w:r>
        <w:rPr>
          <w:rFonts w:hint="eastAsia" w:ascii="宋体" w:hAnsi="宋体"/>
          <w:sz w:val="32"/>
          <w:szCs w:val="32"/>
        </w:rPr>
        <w:t xml:space="preserve"> </w:t>
      </w:r>
    </w:p>
    <w:p w14:paraId="72F089EA">
      <w:pPr>
        <w:pStyle w:val="3"/>
        <w:ind w:firstLine="0"/>
        <w:rPr>
          <w:rFonts w:ascii="宋体" w:hAnsi="宋体"/>
          <w:sz w:val="32"/>
          <w:szCs w:val="32"/>
        </w:rPr>
      </w:pPr>
      <w:r>
        <w:rPr>
          <w:rFonts w:hint="eastAsia" w:ascii="宋体" w:hAnsi="宋体"/>
          <w:sz w:val="32"/>
          <w:szCs w:val="32"/>
        </w:rPr>
        <w:t xml:space="preserve"> </w:t>
      </w:r>
    </w:p>
    <w:p w14:paraId="34847CA3">
      <w:pPr>
        <w:pStyle w:val="3"/>
        <w:ind w:firstLine="0"/>
        <w:rPr>
          <w:rFonts w:ascii="宋体" w:hAnsi="宋体"/>
          <w:sz w:val="32"/>
          <w:szCs w:val="32"/>
        </w:rPr>
      </w:pPr>
      <w:r>
        <w:rPr>
          <w:rFonts w:hint="eastAsia" w:ascii="宋体" w:hAnsi="宋体"/>
          <w:sz w:val="32"/>
          <w:szCs w:val="32"/>
        </w:rPr>
        <w:t xml:space="preserve"> </w:t>
      </w:r>
    </w:p>
    <w:p w14:paraId="406FFDC8">
      <w:pPr>
        <w:pStyle w:val="3"/>
        <w:ind w:firstLine="0"/>
        <w:rPr>
          <w:rFonts w:ascii="宋体" w:hAnsi="宋体"/>
          <w:sz w:val="32"/>
          <w:szCs w:val="32"/>
        </w:rPr>
      </w:pPr>
      <w:r>
        <w:rPr>
          <w:rFonts w:hint="eastAsia" w:ascii="宋体" w:hAnsi="宋体"/>
          <w:sz w:val="32"/>
          <w:szCs w:val="32"/>
        </w:rPr>
        <w:t xml:space="preserve"> </w:t>
      </w:r>
    </w:p>
    <w:p w14:paraId="6B1900CF">
      <w:pPr>
        <w:pStyle w:val="3"/>
        <w:ind w:firstLine="0"/>
        <w:rPr>
          <w:rFonts w:ascii="宋体" w:hAnsi="宋体"/>
          <w:sz w:val="32"/>
          <w:szCs w:val="32"/>
        </w:rPr>
      </w:pPr>
      <w:r>
        <w:rPr>
          <w:rFonts w:hint="eastAsia" w:ascii="宋体" w:hAnsi="宋体"/>
          <w:sz w:val="32"/>
          <w:szCs w:val="32"/>
        </w:rPr>
        <w:t xml:space="preserve"> </w:t>
      </w:r>
    </w:p>
    <w:p w14:paraId="382EE452">
      <w:pPr>
        <w:pStyle w:val="3"/>
        <w:ind w:firstLine="0"/>
        <w:rPr>
          <w:rFonts w:ascii="宋体" w:hAnsi="宋体"/>
          <w:sz w:val="32"/>
          <w:szCs w:val="32"/>
        </w:rPr>
      </w:pPr>
      <w:r>
        <w:rPr>
          <w:rFonts w:hint="eastAsia" w:ascii="宋体" w:hAnsi="宋体"/>
          <w:sz w:val="32"/>
          <w:szCs w:val="32"/>
        </w:rPr>
        <w:t xml:space="preserve"> </w:t>
      </w:r>
    </w:p>
    <w:p w14:paraId="55F152CE">
      <w:pPr>
        <w:pStyle w:val="3"/>
        <w:ind w:firstLine="0"/>
        <w:rPr>
          <w:rFonts w:ascii="宋体" w:hAnsi="宋体"/>
          <w:sz w:val="32"/>
          <w:szCs w:val="32"/>
        </w:rPr>
      </w:pPr>
      <w:r>
        <w:rPr>
          <w:rFonts w:hint="eastAsia" w:ascii="宋体" w:hAnsi="宋体"/>
          <w:sz w:val="32"/>
          <w:szCs w:val="32"/>
        </w:rPr>
        <w:t xml:space="preserve"> </w:t>
      </w:r>
    </w:p>
    <w:p w14:paraId="3AB72CA9">
      <w:pPr>
        <w:pStyle w:val="3"/>
        <w:ind w:firstLine="0"/>
        <w:rPr>
          <w:rFonts w:ascii="宋体" w:hAnsi="宋体"/>
          <w:sz w:val="32"/>
          <w:szCs w:val="32"/>
        </w:rPr>
      </w:pPr>
      <w:r>
        <w:rPr>
          <w:rFonts w:hint="eastAsia" w:ascii="宋体" w:hAnsi="宋体"/>
          <w:sz w:val="32"/>
          <w:szCs w:val="32"/>
        </w:rPr>
        <w:t xml:space="preserve"> </w:t>
      </w:r>
    </w:p>
    <w:p w14:paraId="5CD14CF9">
      <w:pPr>
        <w:pStyle w:val="3"/>
        <w:ind w:firstLine="0"/>
        <w:rPr>
          <w:rFonts w:ascii="宋体" w:hAnsi="宋体"/>
          <w:sz w:val="32"/>
          <w:szCs w:val="32"/>
        </w:rPr>
      </w:pPr>
      <w:r>
        <w:rPr>
          <w:rFonts w:hint="eastAsia" w:ascii="宋体" w:hAnsi="宋体"/>
          <w:sz w:val="32"/>
          <w:szCs w:val="32"/>
        </w:rPr>
        <w:t xml:space="preserve"> </w:t>
      </w:r>
    </w:p>
    <w:p w14:paraId="17A98D34">
      <w:pPr>
        <w:pStyle w:val="2"/>
        <w:jc w:val="center"/>
        <w:rPr>
          <w:rFonts w:ascii="宋体" w:hAnsi="宋体" w:eastAsia="宋体"/>
        </w:rPr>
      </w:pPr>
      <w:r>
        <w:rPr>
          <w:rFonts w:hint="eastAsia" w:ascii="宋体" w:hAnsi="宋体" w:eastAsia="宋体"/>
        </w:rPr>
        <w:t>一、响应函</w:t>
      </w:r>
    </w:p>
    <w:p w14:paraId="5D8B9056">
      <w:pPr>
        <w:autoSpaceDE w:val="0"/>
        <w:spacing w:line="56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（采购人）</w:t>
      </w:r>
    </w:p>
    <w:p w14:paraId="31A56372">
      <w:pPr>
        <w:autoSpaceDE w:val="0"/>
        <w:spacing w:line="560" w:lineRule="exact"/>
        <w:ind w:firstLine="600"/>
        <w:rPr>
          <w:rFonts w:ascii="宋体" w:hAnsi="宋体"/>
          <w:sz w:val="24"/>
          <w:szCs w:val="24"/>
        </w:rPr>
      </w:pPr>
      <w:r>
        <w:rPr>
          <w:rFonts w:hint="eastAsia" w:ascii="宋体" w:hAnsi="宋体"/>
          <w:sz w:val="24"/>
          <w:szCs w:val="24"/>
        </w:rPr>
        <w:t>我（单位/本人，以下统称我方）自愿参加</w:t>
      </w:r>
      <w:r>
        <w:rPr>
          <w:rFonts w:hint="eastAsia" w:ascii="宋体" w:hAnsi="宋体"/>
          <w:sz w:val="24"/>
          <w:szCs w:val="24"/>
          <w:u w:val="single"/>
        </w:rPr>
        <w:t xml:space="preserve">              （项目</w:t>
      </w:r>
      <w:r>
        <w:rPr>
          <w:rFonts w:hint="eastAsia" w:ascii="宋体" w:hAnsi="宋体"/>
          <w:sz w:val="24"/>
          <w:szCs w:val="24"/>
          <w:u w:val="single"/>
          <w:lang w:val="en-US" w:eastAsia="zh-CN"/>
        </w:rPr>
        <w:t>编号</w:t>
      </w:r>
      <w:r>
        <w:rPr>
          <w:rFonts w:hint="eastAsia" w:ascii="宋体" w:hAnsi="宋体"/>
          <w:sz w:val="24"/>
          <w:szCs w:val="24"/>
          <w:u w:val="single"/>
        </w:rPr>
        <w:t>和项目</w:t>
      </w:r>
      <w:r>
        <w:rPr>
          <w:rFonts w:hint="eastAsia" w:ascii="宋体" w:hAnsi="宋体"/>
          <w:sz w:val="24"/>
          <w:szCs w:val="24"/>
          <w:u w:val="single"/>
          <w:lang w:val="en-US" w:eastAsia="zh-CN"/>
        </w:rPr>
        <w:t>名称</w:t>
      </w:r>
      <w:r>
        <w:rPr>
          <w:rFonts w:hint="eastAsia" w:ascii="宋体" w:hAnsi="宋体"/>
          <w:sz w:val="24"/>
          <w:szCs w:val="24"/>
          <w:u w:val="single"/>
        </w:rPr>
        <w:t>）项目</w:t>
      </w:r>
      <w:r>
        <w:rPr>
          <w:rFonts w:hint="eastAsia" w:ascii="宋体" w:hAnsi="宋体"/>
          <w:sz w:val="24"/>
          <w:szCs w:val="24"/>
        </w:rPr>
        <w:t>,并做出如下承诺：</w:t>
      </w:r>
    </w:p>
    <w:p w14:paraId="52DCF3BF">
      <w:pPr>
        <w:autoSpaceDE w:val="0"/>
        <w:spacing w:line="360" w:lineRule="auto"/>
        <w:ind w:firstLine="480" w:firstLineChars="200"/>
        <w:rPr>
          <w:rFonts w:ascii="宋体" w:hAnsi="宋体"/>
          <w:bCs/>
          <w:sz w:val="24"/>
          <w:szCs w:val="24"/>
        </w:rPr>
      </w:pPr>
      <w:r>
        <w:rPr>
          <w:rFonts w:hint="eastAsia" w:ascii="宋体" w:hAnsi="宋体"/>
          <w:sz w:val="24"/>
          <w:szCs w:val="24"/>
        </w:rPr>
        <w:t>一、</w:t>
      </w:r>
      <w:r>
        <w:rPr>
          <w:rFonts w:hint="eastAsia" w:ascii="宋体" w:hAnsi="宋体"/>
          <w:bCs/>
          <w:sz w:val="24"/>
          <w:szCs w:val="24"/>
        </w:rPr>
        <w:t>我方授权</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hint="eastAsia" w:ascii="宋体" w:hAnsi="宋体"/>
          <w:bCs/>
          <w:sz w:val="24"/>
          <w:szCs w:val="24"/>
        </w:rPr>
        <w:t>(姓名和职务)代表我方</w:t>
      </w:r>
      <w:r>
        <w:rPr>
          <w:rFonts w:hint="eastAsia" w:ascii="宋体" w:hAnsi="宋体"/>
          <w:bCs/>
          <w:sz w:val="24"/>
          <w:szCs w:val="24"/>
          <w:u w:val="single"/>
        </w:rPr>
        <w:t xml:space="preserve">           （应答单位</w:t>
      </w:r>
      <w:r>
        <w:rPr>
          <w:rFonts w:hint="eastAsia" w:ascii="宋体" w:hAnsi="宋体"/>
          <w:bCs/>
          <w:sz w:val="24"/>
          <w:szCs w:val="24"/>
        </w:rPr>
        <w:t>的名称）全权处理本项目的有关事宜。</w:t>
      </w:r>
    </w:p>
    <w:p w14:paraId="6D8552D7">
      <w:pPr>
        <w:autoSpaceDE w:val="0"/>
        <w:spacing w:line="360" w:lineRule="auto"/>
        <w:ind w:firstLine="480" w:firstLineChars="200"/>
        <w:rPr>
          <w:rFonts w:ascii="宋体" w:hAnsi="宋体"/>
          <w:bCs/>
          <w:sz w:val="24"/>
          <w:szCs w:val="24"/>
        </w:rPr>
      </w:pPr>
      <w:r>
        <w:rPr>
          <w:rFonts w:hint="eastAsia" w:ascii="宋体" w:hAnsi="宋体"/>
          <w:bCs/>
          <w:sz w:val="24"/>
          <w:szCs w:val="24"/>
        </w:rPr>
        <w:t>二、我方愿意按照采购文件规定的各项要求，向采购人提供所需的服务。</w:t>
      </w:r>
    </w:p>
    <w:p w14:paraId="3F3B184E">
      <w:pPr>
        <w:autoSpaceDE w:val="0"/>
        <w:spacing w:line="360" w:lineRule="auto"/>
        <w:ind w:firstLine="480" w:firstLineChars="200"/>
        <w:rPr>
          <w:rFonts w:ascii="宋体" w:hAnsi="宋体"/>
          <w:sz w:val="24"/>
          <w:szCs w:val="24"/>
        </w:rPr>
      </w:pPr>
      <w:r>
        <w:rPr>
          <w:rFonts w:hint="eastAsia" w:ascii="宋体" w:hAnsi="宋体"/>
          <w:sz w:val="24"/>
          <w:szCs w:val="24"/>
        </w:rPr>
        <w:t>三、我方已详细审查全部采购文件，包括所有补充通知（如有），完全理解并同意放弃对这方面有不明、误解的权利。</w:t>
      </w:r>
    </w:p>
    <w:p w14:paraId="57375319">
      <w:pPr>
        <w:autoSpaceDE w:val="0"/>
        <w:spacing w:line="360" w:lineRule="auto"/>
        <w:ind w:firstLine="480" w:firstLineChars="200"/>
        <w:rPr>
          <w:rFonts w:ascii="宋体" w:hAnsi="宋体"/>
          <w:sz w:val="24"/>
          <w:szCs w:val="24"/>
        </w:rPr>
      </w:pPr>
      <w:r>
        <w:rPr>
          <w:rFonts w:hint="eastAsia" w:ascii="宋体" w:hAnsi="宋体"/>
          <w:sz w:val="24"/>
          <w:szCs w:val="24"/>
        </w:rPr>
        <w:t>四、我方承诺响应有效期从提交响应文件的截止之日起</w:t>
      </w:r>
      <w:r>
        <w:rPr>
          <w:rFonts w:hint="eastAsia" w:ascii="宋体" w:hAnsi="宋体"/>
          <w:bCs/>
          <w:sz w:val="24"/>
          <w:szCs w:val="24"/>
          <w:u w:val="single"/>
        </w:rPr>
        <w:t xml:space="preserve">         </w:t>
      </w:r>
      <w:r>
        <w:rPr>
          <w:rFonts w:hint="eastAsia" w:ascii="宋体" w:hAnsi="宋体"/>
          <w:sz w:val="24"/>
          <w:szCs w:val="24"/>
        </w:rPr>
        <w:t>天（不少于90天），本响应文件在响应有效期满之前均具有约束力。</w:t>
      </w:r>
    </w:p>
    <w:p w14:paraId="7244D794">
      <w:pPr>
        <w:pStyle w:val="12"/>
        <w:autoSpaceDE w:val="0"/>
        <w:spacing w:line="360" w:lineRule="auto"/>
        <w:ind w:firstLine="480"/>
        <w:rPr>
          <w:rFonts w:ascii="宋体" w:hAnsi="宋体"/>
          <w:bCs/>
          <w:sz w:val="24"/>
          <w:szCs w:val="24"/>
        </w:rPr>
      </w:pPr>
      <w:r>
        <w:rPr>
          <w:rFonts w:hint="eastAsia" w:ascii="宋体" w:hAnsi="宋体"/>
          <w:bCs/>
          <w:sz w:val="24"/>
          <w:szCs w:val="24"/>
        </w:rPr>
        <w:t>五、我方同意按照采购文件要求缴纳保证金（如有），并承诺自响应截止时间至本项目发</w:t>
      </w:r>
      <w:r>
        <w:rPr>
          <w:rFonts w:hint="eastAsia" w:ascii="宋体" w:hAnsi="宋体"/>
          <w:sz w:val="24"/>
          <w:szCs w:val="24"/>
        </w:rPr>
        <w:t>布</w:t>
      </w:r>
      <w:r>
        <w:rPr>
          <w:rFonts w:hint="eastAsia" w:ascii="宋体" w:hAnsi="宋体"/>
          <w:sz w:val="24"/>
          <w:szCs w:val="24"/>
          <w:lang w:eastAsia="zh-CN"/>
        </w:rPr>
        <w:t>成交公示</w:t>
      </w:r>
      <w:r>
        <w:rPr>
          <w:rFonts w:hint="eastAsia" w:ascii="宋体" w:hAnsi="宋体"/>
          <w:sz w:val="24"/>
          <w:szCs w:val="24"/>
        </w:rPr>
        <w:t>为止，撤销响应文件的、或者成交后不依法与采购人签订合同，</w:t>
      </w:r>
      <w:r>
        <w:rPr>
          <w:rFonts w:hint="eastAsia" w:ascii="宋体" w:hAnsi="宋体"/>
          <w:bCs/>
          <w:sz w:val="24"/>
          <w:szCs w:val="24"/>
        </w:rPr>
        <w:t>我方将向采购人</w:t>
      </w:r>
      <w:r>
        <w:rPr>
          <w:rFonts w:hint="eastAsia" w:ascii="宋体" w:hAnsi="宋体"/>
          <w:sz w:val="24"/>
          <w:szCs w:val="24"/>
        </w:rPr>
        <w:t>支付本采购文件公布的保证金（如有）作为违约赔偿金或承担。</w:t>
      </w:r>
    </w:p>
    <w:p w14:paraId="18FDA202">
      <w:pPr>
        <w:autoSpaceDE w:val="0"/>
        <w:spacing w:line="360" w:lineRule="auto"/>
        <w:ind w:firstLine="480" w:firstLineChars="200"/>
        <w:rPr>
          <w:rFonts w:ascii="宋体" w:hAnsi="宋体"/>
          <w:bCs/>
          <w:sz w:val="24"/>
          <w:szCs w:val="24"/>
        </w:rPr>
      </w:pPr>
      <w:r>
        <w:rPr>
          <w:rFonts w:hint="eastAsia" w:ascii="宋体" w:hAnsi="宋体"/>
          <w:bCs/>
          <w:sz w:val="24"/>
          <w:szCs w:val="24"/>
        </w:rPr>
        <w:t>六、我方愿意按照采购文件的要求，提供与项目有关的所有文件资料，并保证我方所有文件资料的合法性、真实性、完整性和准确性。</w:t>
      </w:r>
    </w:p>
    <w:p w14:paraId="6CD477E9">
      <w:pPr>
        <w:autoSpaceDE w:val="0"/>
        <w:spacing w:line="360" w:lineRule="auto"/>
        <w:ind w:firstLine="480" w:firstLineChars="200"/>
        <w:rPr>
          <w:rFonts w:ascii="宋体" w:hAnsi="宋体"/>
          <w:bCs/>
          <w:sz w:val="24"/>
          <w:szCs w:val="24"/>
        </w:rPr>
      </w:pPr>
      <w:r>
        <w:rPr>
          <w:rFonts w:hint="eastAsia" w:ascii="宋体" w:hAnsi="宋体"/>
          <w:bCs/>
          <w:sz w:val="24"/>
          <w:szCs w:val="24"/>
        </w:rPr>
        <w:t xml:space="preserve">六、一旦我方被确定为成交供应商，我方将严格履行合同规定的责任和义务，保证于合同签字生效后按照约定时间完成项目，并交付采购人验收。 </w:t>
      </w:r>
    </w:p>
    <w:p w14:paraId="12A780BC">
      <w:pPr>
        <w:spacing w:line="560" w:lineRule="exact"/>
        <w:jc w:val="left"/>
        <w:rPr>
          <w:rFonts w:ascii="宋体" w:hAnsi="宋体"/>
          <w:sz w:val="24"/>
          <w:szCs w:val="24"/>
        </w:rPr>
      </w:pPr>
    </w:p>
    <w:p w14:paraId="1B6A08C9">
      <w:pPr>
        <w:spacing w:line="360" w:lineRule="auto"/>
        <w:jc w:val="left"/>
        <w:rPr>
          <w:rFonts w:ascii="宋体" w:hAnsi="宋体"/>
          <w:sz w:val="24"/>
          <w:szCs w:val="24"/>
        </w:rPr>
      </w:pPr>
      <w:r>
        <w:rPr>
          <w:rFonts w:hint="eastAsia" w:ascii="宋体" w:hAnsi="宋体"/>
          <w:sz w:val="24"/>
          <w:szCs w:val="24"/>
        </w:rPr>
        <w:t>供应商：</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（盖公章）</w:t>
      </w:r>
    </w:p>
    <w:p w14:paraId="13DC357D">
      <w:pPr>
        <w:spacing w:line="360" w:lineRule="auto"/>
        <w:jc w:val="left"/>
        <w:rPr>
          <w:rFonts w:ascii="宋体" w:hAnsi="宋体"/>
          <w:sz w:val="24"/>
          <w:szCs w:val="24"/>
        </w:rPr>
      </w:pPr>
      <w:r>
        <w:rPr>
          <w:rFonts w:hint="eastAsia" w:ascii="宋体" w:hAnsi="宋体"/>
          <w:sz w:val="24"/>
          <w:szCs w:val="24"/>
        </w:rPr>
        <w:t>地址：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p>
    <w:p w14:paraId="513043E9">
      <w:pPr>
        <w:spacing w:line="360" w:lineRule="auto"/>
        <w:jc w:val="left"/>
        <w:rPr>
          <w:rFonts w:ascii="宋体" w:hAnsi="宋体"/>
          <w:sz w:val="24"/>
          <w:szCs w:val="24"/>
        </w:rPr>
      </w:pPr>
      <w:r>
        <w:rPr>
          <w:rFonts w:hint="eastAsia" w:ascii="宋体" w:hAnsi="宋体"/>
          <w:sz w:val="24"/>
          <w:szCs w:val="24"/>
        </w:rPr>
        <w:t>电话：</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ab/>
      </w:r>
      <w:r>
        <w:rPr>
          <w:rFonts w:hint="eastAsia" w:ascii="宋体" w:hAnsi="宋体"/>
          <w:sz w:val="24"/>
          <w:szCs w:val="24"/>
        </w:rPr>
        <w:tab/>
      </w:r>
    </w:p>
    <w:p w14:paraId="0660E3C5">
      <w:pPr>
        <w:spacing w:line="360" w:lineRule="auto"/>
        <w:jc w:val="left"/>
        <w:rPr>
          <w:rFonts w:ascii="宋体" w:hAnsi="宋体"/>
          <w:sz w:val="24"/>
          <w:szCs w:val="24"/>
        </w:rPr>
      </w:pPr>
      <w:r>
        <w:rPr>
          <w:rFonts w:hint="eastAsia" w:ascii="宋体" w:hAnsi="宋体"/>
          <w:sz w:val="24"/>
          <w:szCs w:val="24"/>
        </w:rPr>
        <w:t>电子邮件：</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ab/>
      </w:r>
    </w:p>
    <w:p w14:paraId="64801968">
      <w:pPr>
        <w:spacing w:line="360" w:lineRule="auto"/>
        <w:jc w:val="left"/>
        <w:rPr>
          <w:rFonts w:ascii="宋体" w:hAnsi="宋体"/>
          <w:sz w:val="24"/>
          <w:szCs w:val="24"/>
        </w:rPr>
      </w:pPr>
      <w:r>
        <w:rPr>
          <w:rFonts w:hint="eastAsia" w:ascii="宋体" w:hAnsi="宋体"/>
          <w:sz w:val="24"/>
          <w:szCs w:val="24"/>
        </w:rPr>
        <w:t>法定代表人或委托代理人(签字或签章)：</w:t>
      </w:r>
      <w:r>
        <w:rPr>
          <w:rFonts w:hint="eastAsia" w:ascii="宋体" w:hAnsi="宋体"/>
          <w:sz w:val="24"/>
          <w:szCs w:val="24"/>
          <w:u w:val="single"/>
        </w:rPr>
        <w:tab/>
      </w:r>
      <w:r>
        <w:rPr>
          <w:rFonts w:hint="eastAsia" w:ascii="宋体" w:hAnsi="宋体"/>
          <w:sz w:val="24"/>
          <w:szCs w:val="24"/>
          <w:u w:val="single"/>
        </w:rPr>
        <w:tab/>
      </w:r>
    </w:p>
    <w:p w14:paraId="765C7F7D">
      <w:pPr>
        <w:pStyle w:val="3"/>
        <w:spacing w:line="360" w:lineRule="auto"/>
        <w:ind w:firstLine="0"/>
        <w:jc w:val="left"/>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br w:type="page"/>
      </w:r>
    </w:p>
    <w:p w14:paraId="12571FE5">
      <w:pPr>
        <w:pStyle w:val="2"/>
        <w:jc w:val="center"/>
        <w:rPr>
          <w:rFonts w:ascii="宋体" w:hAnsi="宋体" w:eastAsia="宋体"/>
          <w:bCs w:val="0"/>
        </w:rPr>
      </w:pPr>
      <w:r>
        <w:rPr>
          <w:rFonts w:hint="eastAsia" w:ascii="宋体" w:hAnsi="宋体" w:eastAsia="宋体"/>
        </w:rPr>
        <w:t>二．响应一览表</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7623"/>
      </w:tblGrid>
      <w:tr w14:paraId="7804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231" w:type="dxa"/>
            <w:vAlign w:val="center"/>
          </w:tcPr>
          <w:p w14:paraId="44F29F4A">
            <w:pPr>
              <w:spacing w:line="560" w:lineRule="exact"/>
              <w:jc w:val="center"/>
              <w:rPr>
                <w:rFonts w:ascii="宋体" w:hAnsi="宋体"/>
                <w:bCs/>
                <w:sz w:val="28"/>
                <w:szCs w:val="32"/>
              </w:rPr>
            </w:pPr>
            <w:r>
              <w:rPr>
                <w:rFonts w:hint="eastAsia" w:ascii="宋体" w:hAnsi="宋体"/>
                <w:bCs/>
                <w:sz w:val="28"/>
                <w:szCs w:val="32"/>
              </w:rPr>
              <w:t>项目名称</w:t>
            </w:r>
          </w:p>
        </w:tc>
        <w:tc>
          <w:tcPr>
            <w:tcW w:w="7623" w:type="dxa"/>
            <w:vAlign w:val="center"/>
          </w:tcPr>
          <w:p w14:paraId="3EB0720D">
            <w:pPr>
              <w:spacing w:line="560" w:lineRule="exact"/>
              <w:rPr>
                <w:rFonts w:ascii="宋体" w:hAnsi="宋体"/>
                <w:bCs/>
                <w:sz w:val="24"/>
                <w:szCs w:val="32"/>
              </w:rPr>
            </w:pPr>
          </w:p>
        </w:tc>
      </w:tr>
      <w:tr w14:paraId="5C1B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231" w:type="dxa"/>
            <w:vMerge w:val="restart"/>
            <w:vAlign w:val="center"/>
          </w:tcPr>
          <w:p w14:paraId="5EFE527B">
            <w:pPr>
              <w:spacing w:line="560" w:lineRule="exact"/>
              <w:jc w:val="center"/>
              <w:rPr>
                <w:rFonts w:ascii="宋体" w:hAnsi="宋体"/>
                <w:bCs/>
                <w:sz w:val="28"/>
                <w:szCs w:val="32"/>
              </w:rPr>
            </w:pPr>
            <w:r>
              <w:rPr>
                <w:rFonts w:hint="eastAsia" w:ascii="宋体" w:hAnsi="宋体"/>
                <w:bCs/>
                <w:sz w:val="28"/>
                <w:szCs w:val="32"/>
              </w:rPr>
              <w:t>响应价格</w:t>
            </w:r>
          </w:p>
        </w:tc>
        <w:tc>
          <w:tcPr>
            <w:tcW w:w="7623" w:type="dxa"/>
            <w:vAlign w:val="center"/>
          </w:tcPr>
          <w:p w14:paraId="78ECF9AC">
            <w:pPr>
              <w:spacing w:line="560" w:lineRule="exact"/>
              <w:rPr>
                <w:rFonts w:ascii="宋体" w:hAnsi="宋体"/>
                <w:bCs/>
                <w:sz w:val="24"/>
                <w:szCs w:val="32"/>
              </w:rPr>
            </w:pPr>
            <w:r>
              <w:rPr>
                <w:rFonts w:hint="eastAsia" w:ascii="宋体" w:hAnsi="宋体"/>
                <w:bCs/>
                <w:sz w:val="24"/>
                <w:szCs w:val="32"/>
              </w:rPr>
              <w:t>人民币小写(元):</w:t>
            </w:r>
          </w:p>
        </w:tc>
      </w:tr>
      <w:tr w14:paraId="6AA6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231" w:type="dxa"/>
            <w:vMerge w:val="continue"/>
            <w:vAlign w:val="center"/>
          </w:tcPr>
          <w:p w14:paraId="0A9EB4CE">
            <w:pPr>
              <w:widowControl/>
              <w:jc w:val="left"/>
              <w:rPr>
                <w:rFonts w:ascii="宋体" w:hAnsi="宋体"/>
                <w:bCs/>
                <w:sz w:val="28"/>
                <w:szCs w:val="32"/>
              </w:rPr>
            </w:pPr>
          </w:p>
        </w:tc>
        <w:tc>
          <w:tcPr>
            <w:tcW w:w="7623" w:type="dxa"/>
            <w:vAlign w:val="center"/>
          </w:tcPr>
          <w:p w14:paraId="286CAEF3">
            <w:pPr>
              <w:spacing w:line="560" w:lineRule="exact"/>
              <w:rPr>
                <w:rFonts w:ascii="宋体" w:hAnsi="宋体"/>
                <w:bCs/>
                <w:sz w:val="24"/>
                <w:szCs w:val="32"/>
              </w:rPr>
            </w:pPr>
            <w:r>
              <w:rPr>
                <w:rFonts w:hint="eastAsia" w:ascii="宋体" w:hAnsi="宋体"/>
                <w:bCs/>
                <w:sz w:val="24"/>
                <w:szCs w:val="32"/>
              </w:rPr>
              <w:t>人民币大写:</w:t>
            </w:r>
          </w:p>
        </w:tc>
      </w:tr>
      <w:tr w14:paraId="6E10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31" w:type="dxa"/>
            <w:vAlign w:val="center"/>
          </w:tcPr>
          <w:p w14:paraId="3D1B2508">
            <w:pPr>
              <w:spacing w:line="560" w:lineRule="exact"/>
              <w:jc w:val="center"/>
              <w:rPr>
                <w:rFonts w:ascii="宋体" w:hAnsi="宋体"/>
                <w:bCs/>
                <w:sz w:val="28"/>
                <w:szCs w:val="32"/>
              </w:rPr>
            </w:pPr>
            <w:r>
              <w:rPr>
                <w:rFonts w:hint="eastAsia" w:ascii="宋体" w:hAnsi="宋体"/>
                <w:bCs/>
                <w:sz w:val="28"/>
                <w:szCs w:val="32"/>
              </w:rPr>
              <w:t>其他承诺项</w:t>
            </w:r>
          </w:p>
        </w:tc>
        <w:tc>
          <w:tcPr>
            <w:tcW w:w="7623" w:type="dxa"/>
            <w:vAlign w:val="center"/>
          </w:tcPr>
          <w:p w14:paraId="49D58294">
            <w:pPr>
              <w:spacing w:line="360" w:lineRule="auto"/>
              <w:rPr>
                <w:rFonts w:ascii="宋体" w:hAnsi="宋体"/>
                <w:bCs/>
                <w:sz w:val="24"/>
                <w:szCs w:val="32"/>
              </w:rPr>
            </w:pPr>
            <w:r>
              <w:rPr>
                <w:rFonts w:hint="eastAsia" w:ascii="宋体" w:hAnsi="宋体"/>
                <w:bCs/>
                <w:sz w:val="24"/>
                <w:szCs w:val="32"/>
              </w:rPr>
              <w:t>（1）合同履行期限：在合同生效后</w:t>
            </w:r>
            <w:r>
              <w:rPr>
                <w:rFonts w:ascii="宋体" w:hAnsi="宋体"/>
                <w:bCs/>
                <w:sz w:val="24"/>
                <w:szCs w:val="32"/>
                <w:u w:val="single"/>
              </w:rPr>
              <w:t xml:space="preserve">      </w:t>
            </w:r>
            <w:r>
              <w:rPr>
                <w:rFonts w:hint="eastAsia" w:ascii="宋体" w:hAnsi="宋体"/>
                <w:bCs/>
                <w:sz w:val="24"/>
                <w:szCs w:val="32"/>
              </w:rPr>
              <w:t>日内完成产品的供货、安装、调试及验收工作。</w:t>
            </w:r>
          </w:p>
          <w:p w14:paraId="71C64DC6">
            <w:pPr>
              <w:spacing w:line="360" w:lineRule="auto"/>
              <w:rPr>
                <w:rFonts w:ascii="宋体" w:hAnsi="宋体"/>
                <w:bCs/>
                <w:sz w:val="24"/>
                <w:szCs w:val="32"/>
              </w:rPr>
            </w:pPr>
            <w:r>
              <w:rPr>
                <w:rFonts w:hint="eastAsia" w:ascii="宋体" w:hAnsi="宋体"/>
                <w:bCs/>
                <w:sz w:val="24"/>
                <w:szCs w:val="32"/>
              </w:rPr>
              <w:t>（2）质保期：提供为期</w:t>
            </w:r>
            <w:r>
              <w:rPr>
                <w:rFonts w:ascii="宋体" w:hAnsi="宋体"/>
                <w:bCs/>
                <w:sz w:val="24"/>
                <w:szCs w:val="32"/>
                <w:u w:val="single"/>
              </w:rPr>
              <w:t xml:space="preserve">     </w:t>
            </w:r>
            <w:r>
              <w:rPr>
                <w:rFonts w:hint="eastAsia" w:ascii="宋体" w:hAnsi="宋体"/>
                <w:bCs/>
                <w:sz w:val="24"/>
                <w:szCs w:val="32"/>
              </w:rPr>
              <w:t>年的保修(人为损坏及消耗品除外)，保修期自验收合格双方签字之日起计算。</w:t>
            </w:r>
          </w:p>
        </w:tc>
      </w:tr>
      <w:tr w14:paraId="74FD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31" w:type="dxa"/>
            <w:vAlign w:val="center"/>
          </w:tcPr>
          <w:p w14:paraId="67D3D3E7">
            <w:pPr>
              <w:spacing w:line="560" w:lineRule="exact"/>
              <w:jc w:val="center"/>
              <w:rPr>
                <w:rFonts w:ascii="宋体" w:hAnsi="宋体"/>
                <w:bCs/>
                <w:sz w:val="28"/>
                <w:szCs w:val="32"/>
              </w:rPr>
            </w:pPr>
            <w:r>
              <w:rPr>
                <w:rFonts w:hint="eastAsia" w:ascii="宋体" w:hAnsi="宋体"/>
                <w:bCs/>
                <w:sz w:val="28"/>
                <w:szCs w:val="32"/>
              </w:rPr>
              <w:t>备  注</w:t>
            </w:r>
          </w:p>
        </w:tc>
        <w:tc>
          <w:tcPr>
            <w:tcW w:w="7623" w:type="dxa"/>
            <w:vAlign w:val="center"/>
          </w:tcPr>
          <w:p w14:paraId="010E69C6">
            <w:pPr>
              <w:adjustRightInd w:val="0"/>
              <w:snapToGrid w:val="0"/>
              <w:spacing w:line="360" w:lineRule="auto"/>
              <w:rPr>
                <w:rFonts w:ascii="宋体" w:hAnsi="宋体" w:cs="仿宋_GB2312"/>
                <w:b/>
                <w:bCs/>
                <w:sz w:val="24"/>
                <w:szCs w:val="24"/>
              </w:rPr>
            </w:pPr>
            <w:r>
              <w:rPr>
                <w:rFonts w:hint="eastAsia" w:ascii="宋体" w:hAnsi="宋体" w:cs="仿宋_GB2312"/>
                <w:b/>
                <w:bCs/>
                <w:sz w:val="24"/>
                <w:szCs w:val="24"/>
              </w:rPr>
              <w:t>（</w:t>
            </w:r>
            <w:r>
              <w:rPr>
                <w:rFonts w:ascii="宋体" w:hAnsi="宋体" w:cs="仿宋_GB2312"/>
                <w:b/>
                <w:bCs/>
                <w:sz w:val="24"/>
                <w:szCs w:val="24"/>
              </w:rPr>
              <w:t>1</w:t>
            </w:r>
            <w:r>
              <w:rPr>
                <w:rFonts w:hint="eastAsia" w:ascii="宋体" w:hAnsi="宋体" w:cs="仿宋_GB2312"/>
                <w:b/>
                <w:bCs/>
                <w:sz w:val="24"/>
                <w:szCs w:val="24"/>
              </w:rPr>
              <w:t>）本项目允许采购进口产品，进口产品与服务报CIP指定到货港（南京机场）人民币价（不含关税、增值税）。</w:t>
            </w:r>
          </w:p>
          <w:p w14:paraId="0205DAEF">
            <w:pPr>
              <w:spacing w:line="360" w:lineRule="auto"/>
              <w:rPr>
                <w:rFonts w:ascii="宋体" w:hAnsi="宋体"/>
                <w:bCs/>
                <w:sz w:val="24"/>
                <w:szCs w:val="32"/>
              </w:rPr>
            </w:pPr>
            <w:r>
              <w:rPr>
                <w:rFonts w:hint="eastAsia" w:ascii="宋体" w:hAnsi="宋体"/>
                <w:bCs/>
                <w:sz w:val="24"/>
                <w:szCs w:val="32"/>
              </w:rPr>
              <w:t>（</w:t>
            </w:r>
            <w:r>
              <w:rPr>
                <w:rFonts w:ascii="宋体" w:hAnsi="宋体"/>
                <w:bCs/>
                <w:sz w:val="24"/>
                <w:szCs w:val="32"/>
              </w:rPr>
              <w:t>2</w:t>
            </w:r>
            <w:r>
              <w:rPr>
                <w:rFonts w:hint="eastAsia" w:ascii="宋体" w:hAnsi="宋体"/>
                <w:bCs/>
                <w:sz w:val="24"/>
                <w:szCs w:val="32"/>
              </w:rPr>
              <w:t>）国产产品与服务报项目现场交货人民币价。报价中需包括制造、装配和发运货物所使用的材料、部件及货物本身已支付或将支付的产品税、销售税和其它税费。</w:t>
            </w:r>
          </w:p>
          <w:p w14:paraId="2D88E3F8">
            <w:pPr>
              <w:spacing w:line="360" w:lineRule="auto"/>
              <w:rPr>
                <w:rFonts w:ascii="宋体" w:hAnsi="宋体"/>
                <w:bCs/>
                <w:sz w:val="24"/>
                <w:szCs w:val="32"/>
              </w:rPr>
            </w:pPr>
            <w:r>
              <w:rPr>
                <w:rFonts w:hint="eastAsia" w:ascii="宋体" w:hAnsi="宋体"/>
                <w:bCs/>
                <w:sz w:val="24"/>
                <w:szCs w:val="32"/>
              </w:rPr>
              <w:t>（3）上述价格的构成须按在分项报价表中格式要求详细列出，采购文件未列明，而供应商认为必需的费用也需列入报价。</w:t>
            </w:r>
          </w:p>
          <w:p w14:paraId="14A71104">
            <w:pPr>
              <w:spacing w:line="360" w:lineRule="auto"/>
              <w:rPr>
                <w:rFonts w:ascii="宋体" w:hAnsi="宋体"/>
                <w:bCs/>
                <w:sz w:val="24"/>
                <w:szCs w:val="32"/>
              </w:rPr>
            </w:pPr>
            <w:r>
              <w:rPr>
                <w:rFonts w:hint="eastAsia" w:ascii="宋体" w:hAnsi="宋体"/>
                <w:bCs/>
                <w:sz w:val="24"/>
                <w:szCs w:val="32"/>
              </w:rPr>
              <w:t>（4）对原产于美国的产品，进口时在正常科创免税之外，中国政府加征的特殊关税由成交供应商承担。</w:t>
            </w:r>
          </w:p>
          <w:p w14:paraId="130CADE5">
            <w:pPr>
              <w:snapToGrid w:val="0"/>
              <w:spacing w:line="360" w:lineRule="auto"/>
              <w:jc w:val="left"/>
              <w:rPr>
                <w:rFonts w:ascii="宋体" w:hAnsi="宋体"/>
                <w:bCs/>
                <w:sz w:val="24"/>
                <w:szCs w:val="32"/>
              </w:rPr>
            </w:pPr>
            <w:r>
              <w:rPr>
                <w:rFonts w:hint="eastAsia" w:ascii="宋体" w:hAnsi="宋体"/>
                <w:bCs/>
                <w:sz w:val="24"/>
                <w:szCs w:val="32"/>
              </w:rPr>
              <w:t>（</w:t>
            </w:r>
            <w:r>
              <w:rPr>
                <w:rFonts w:ascii="宋体" w:hAnsi="宋体"/>
                <w:bCs/>
                <w:sz w:val="24"/>
                <w:szCs w:val="32"/>
              </w:rPr>
              <w:t>5</w:t>
            </w:r>
            <w:r>
              <w:rPr>
                <w:rFonts w:hint="eastAsia" w:ascii="宋体" w:hAnsi="宋体"/>
                <w:bCs/>
                <w:sz w:val="24"/>
                <w:szCs w:val="32"/>
              </w:rPr>
              <w:t>）响应报价出现下列情形的，响应无效：</w:t>
            </w:r>
          </w:p>
          <w:p w14:paraId="1D920C5B">
            <w:pPr>
              <w:snapToGrid w:val="0"/>
              <w:spacing w:line="360" w:lineRule="auto"/>
              <w:ind w:firstLine="720" w:firstLineChars="300"/>
              <w:jc w:val="left"/>
              <w:rPr>
                <w:rFonts w:ascii="宋体" w:hAnsi="宋体"/>
                <w:bCs/>
                <w:sz w:val="24"/>
                <w:szCs w:val="32"/>
              </w:rPr>
            </w:pPr>
            <w:r>
              <w:rPr>
                <w:rFonts w:hint="eastAsia" w:ascii="宋体" w:hAnsi="宋体"/>
                <w:bCs/>
                <w:sz w:val="24"/>
                <w:szCs w:val="32"/>
              </w:rPr>
              <w:t>响应文件出现不是唯一的、有选择性报价的；</w:t>
            </w:r>
          </w:p>
          <w:p w14:paraId="08D98040">
            <w:pPr>
              <w:snapToGrid w:val="0"/>
              <w:spacing w:line="360" w:lineRule="auto"/>
              <w:ind w:firstLine="720" w:firstLineChars="300"/>
              <w:jc w:val="left"/>
              <w:rPr>
                <w:rFonts w:ascii="宋体" w:hAnsi="宋体"/>
                <w:bCs/>
                <w:sz w:val="24"/>
                <w:szCs w:val="32"/>
              </w:rPr>
            </w:pPr>
            <w:r>
              <w:rPr>
                <w:rFonts w:hint="eastAsia" w:ascii="宋体" w:hAnsi="宋体"/>
                <w:bCs/>
                <w:sz w:val="24"/>
                <w:szCs w:val="32"/>
              </w:rPr>
              <w:t>报价超过采购文件中规定的预算金额或者最高限价的；</w:t>
            </w:r>
          </w:p>
          <w:p w14:paraId="0AD0A3D4">
            <w:pPr>
              <w:spacing w:line="360" w:lineRule="auto"/>
              <w:ind w:firstLine="720" w:firstLineChars="300"/>
              <w:rPr>
                <w:rFonts w:ascii="宋体" w:hAnsi="宋体"/>
                <w:bCs/>
                <w:sz w:val="24"/>
                <w:szCs w:val="32"/>
              </w:rPr>
            </w:pPr>
            <w:r>
              <w:rPr>
                <w:rFonts w:hint="eastAsia" w:ascii="宋体" w:hAnsi="宋体"/>
                <w:bCs/>
                <w:sz w:val="24"/>
                <w:szCs w:val="32"/>
              </w:rPr>
              <w:t>报价明显低于其他通过符合性审查供应商的报价，有可能影响产品质量或者不能诚信履约的，未能按要求提供书面说明或者提交相关证明材料证明其报价合理性的；</w:t>
            </w:r>
          </w:p>
          <w:p w14:paraId="6E0F7448">
            <w:pPr>
              <w:spacing w:line="360" w:lineRule="auto"/>
              <w:ind w:firstLine="720" w:firstLineChars="300"/>
              <w:rPr>
                <w:rFonts w:ascii="宋体" w:hAnsi="宋体"/>
                <w:bCs/>
                <w:sz w:val="24"/>
                <w:szCs w:val="32"/>
              </w:rPr>
            </w:pPr>
            <w:r>
              <w:rPr>
                <w:rFonts w:hint="eastAsia" w:ascii="宋体" w:hAnsi="宋体"/>
                <w:bCs/>
                <w:sz w:val="24"/>
                <w:szCs w:val="32"/>
              </w:rPr>
              <w:t>供应商对根据修正原则修正后的报价不确认的。</w:t>
            </w:r>
          </w:p>
        </w:tc>
      </w:tr>
    </w:tbl>
    <w:p w14:paraId="28A1C6A1">
      <w:pPr>
        <w:spacing w:line="560" w:lineRule="exact"/>
        <w:ind w:firstLine="2880" w:firstLineChars="1200"/>
        <w:jc w:val="right"/>
        <w:rPr>
          <w:rFonts w:ascii="宋体" w:hAnsi="宋体"/>
          <w:bCs/>
          <w:sz w:val="24"/>
          <w:szCs w:val="32"/>
        </w:rPr>
      </w:pPr>
      <w:r>
        <w:rPr>
          <w:rFonts w:hint="eastAsia" w:ascii="宋体" w:hAnsi="宋体"/>
          <w:bCs/>
          <w:sz w:val="24"/>
          <w:szCs w:val="32"/>
        </w:rPr>
        <w:t>供应商：</w:t>
      </w:r>
      <w:r>
        <w:rPr>
          <w:rFonts w:hint="eastAsia" w:ascii="宋体" w:hAnsi="宋体"/>
          <w:bCs/>
          <w:sz w:val="24"/>
          <w:szCs w:val="32"/>
          <w:u w:val="single"/>
        </w:rPr>
        <w:t xml:space="preserve">         </w:t>
      </w:r>
      <w:r>
        <w:rPr>
          <w:rFonts w:hint="eastAsia" w:ascii="宋体" w:hAnsi="宋体"/>
          <w:bCs/>
          <w:sz w:val="24"/>
          <w:szCs w:val="32"/>
        </w:rPr>
        <w:t>（盖章）</w:t>
      </w:r>
    </w:p>
    <w:p w14:paraId="22F1E429">
      <w:pPr>
        <w:spacing w:line="560" w:lineRule="exact"/>
        <w:ind w:firstLine="3600" w:firstLineChars="1500"/>
        <w:jc w:val="right"/>
        <w:rPr>
          <w:rFonts w:ascii="宋体" w:hAnsi="宋体"/>
          <w:b/>
          <w:bCs/>
          <w:sz w:val="32"/>
          <w:szCs w:val="32"/>
        </w:rPr>
      </w:pPr>
      <w:r>
        <w:rPr>
          <w:rFonts w:hint="eastAsia" w:ascii="宋体" w:hAnsi="宋体"/>
          <w:bCs/>
          <w:sz w:val="24"/>
          <w:szCs w:val="32"/>
        </w:rPr>
        <w:t>年     月     日</w:t>
      </w:r>
      <w:r>
        <w:rPr>
          <w:rFonts w:hint="eastAsia" w:ascii="宋体" w:hAnsi="宋体"/>
          <w:b/>
          <w:bCs/>
          <w:sz w:val="32"/>
          <w:szCs w:val="32"/>
        </w:rPr>
        <w:br w:type="page"/>
      </w:r>
    </w:p>
    <w:p w14:paraId="683FBC91">
      <w:pPr>
        <w:pStyle w:val="2"/>
        <w:jc w:val="center"/>
        <w:rPr>
          <w:rFonts w:ascii="宋体" w:hAnsi="宋体" w:eastAsia="宋体"/>
        </w:rPr>
      </w:pPr>
      <w:r>
        <w:rPr>
          <w:rFonts w:hint="eastAsia" w:ascii="宋体" w:hAnsi="宋体" w:eastAsia="宋体"/>
        </w:rPr>
        <w:t>三．响应价格明细表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294"/>
        <w:gridCol w:w="1662"/>
        <w:gridCol w:w="1820"/>
        <w:gridCol w:w="576"/>
        <w:gridCol w:w="868"/>
        <w:gridCol w:w="760"/>
        <w:gridCol w:w="1074"/>
      </w:tblGrid>
      <w:tr w14:paraId="2790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758BB85E">
            <w:pPr>
              <w:spacing w:line="360" w:lineRule="auto"/>
              <w:jc w:val="center"/>
              <w:rPr>
                <w:rFonts w:ascii="宋体" w:hAnsi="宋体" w:cs="仿宋"/>
                <w:b/>
                <w:sz w:val="24"/>
                <w:szCs w:val="24"/>
              </w:rPr>
            </w:pPr>
            <w:r>
              <w:rPr>
                <w:rFonts w:hint="eastAsia" w:ascii="宋体" w:hAnsi="宋体" w:cs="仿宋"/>
                <w:b/>
                <w:sz w:val="24"/>
                <w:szCs w:val="24"/>
              </w:rPr>
              <w:t>序号</w:t>
            </w:r>
          </w:p>
        </w:tc>
        <w:tc>
          <w:tcPr>
            <w:tcW w:w="759" w:type="pct"/>
            <w:tcBorders>
              <w:top w:val="single" w:color="auto" w:sz="4" w:space="0"/>
              <w:left w:val="single" w:color="auto" w:sz="4" w:space="0"/>
              <w:bottom w:val="single" w:color="auto" w:sz="4" w:space="0"/>
              <w:right w:val="single" w:color="auto" w:sz="4" w:space="0"/>
            </w:tcBorders>
            <w:vAlign w:val="center"/>
          </w:tcPr>
          <w:p w14:paraId="645349B8">
            <w:pPr>
              <w:spacing w:line="360" w:lineRule="auto"/>
              <w:jc w:val="center"/>
              <w:rPr>
                <w:rFonts w:ascii="宋体" w:hAnsi="宋体" w:cs="仿宋"/>
                <w:b/>
                <w:sz w:val="24"/>
                <w:szCs w:val="24"/>
              </w:rPr>
            </w:pPr>
            <w:r>
              <w:rPr>
                <w:rFonts w:hint="eastAsia" w:ascii="宋体" w:hAnsi="宋体" w:cs="仿宋"/>
                <w:b/>
                <w:sz w:val="24"/>
                <w:szCs w:val="24"/>
              </w:rPr>
              <w:t>名称</w:t>
            </w:r>
          </w:p>
        </w:tc>
        <w:tc>
          <w:tcPr>
            <w:tcW w:w="974" w:type="pct"/>
            <w:tcBorders>
              <w:top w:val="single" w:color="auto" w:sz="4" w:space="0"/>
              <w:left w:val="single" w:color="auto" w:sz="4" w:space="0"/>
              <w:bottom w:val="single" w:color="auto" w:sz="4" w:space="0"/>
              <w:right w:val="single" w:color="auto" w:sz="4" w:space="0"/>
            </w:tcBorders>
            <w:vAlign w:val="center"/>
          </w:tcPr>
          <w:p w14:paraId="67E867C3">
            <w:pPr>
              <w:spacing w:line="360" w:lineRule="auto"/>
              <w:jc w:val="center"/>
              <w:rPr>
                <w:rFonts w:ascii="宋体" w:hAnsi="宋体" w:cs="仿宋"/>
                <w:b/>
                <w:sz w:val="24"/>
                <w:szCs w:val="24"/>
              </w:rPr>
            </w:pPr>
            <w:r>
              <w:rPr>
                <w:rFonts w:hint="eastAsia" w:ascii="宋体" w:hAnsi="宋体" w:cs="仿宋"/>
                <w:b/>
                <w:sz w:val="24"/>
                <w:szCs w:val="24"/>
              </w:rPr>
              <w:t>品牌（如果有）</w:t>
            </w:r>
          </w:p>
        </w:tc>
        <w:tc>
          <w:tcPr>
            <w:tcW w:w="1068" w:type="pct"/>
            <w:tcBorders>
              <w:top w:val="single" w:color="auto" w:sz="4" w:space="0"/>
              <w:left w:val="single" w:color="auto" w:sz="4" w:space="0"/>
              <w:bottom w:val="single" w:color="auto" w:sz="4" w:space="0"/>
              <w:right w:val="single" w:color="auto" w:sz="4" w:space="0"/>
            </w:tcBorders>
            <w:vAlign w:val="center"/>
          </w:tcPr>
          <w:p w14:paraId="29CCFC08">
            <w:pPr>
              <w:spacing w:line="360" w:lineRule="auto"/>
              <w:jc w:val="center"/>
              <w:rPr>
                <w:rFonts w:ascii="宋体" w:hAnsi="宋体" w:cs="仿宋"/>
                <w:b/>
                <w:sz w:val="24"/>
                <w:szCs w:val="24"/>
              </w:rPr>
            </w:pPr>
            <w:r>
              <w:rPr>
                <w:rFonts w:hint="eastAsia" w:ascii="宋体" w:hAnsi="宋体" w:cs="仿宋"/>
                <w:b/>
                <w:sz w:val="24"/>
                <w:szCs w:val="24"/>
              </w:rPr>
              <w:t>规格型号</w:t>
            </w:r>
          </w:p>
        </w:tc>
        <w:tc>
          <w:tcPr>
            <w:tcW w:w="338" w:type="pct"/>
            <w:tcBorders>
              <w:top w:val="single" w:color="auto" w:sz="4" w:space="0"/>
              <w:left w:val="single" w:color="auto" w:sz="4" w:space="0"/>
              <w:bottom w:val="single" w:color="auto" w:sz="4" w:space="0"/>
              <w:right w:val="single" w:color="auto" w:sz="4" w:space="0"/>
            </w:tcBorders>
            <w:vAlign w:val="center"/>
          </w:tcPr>
          <w:p w14:paraId="60FDFD5C">
            <w:pPr>
              <w:spacing w:line="360" w:lineRule="auto"/>
              <w:jc w:val="center"/>
              <w:rPr>
                <w:rFonts w:ascii="宋体" w:hAnsi="宋体" w:cs="仿宋"/>
                <w:b/>
                <w:sz w:val="24"/>
                <w:szCs w:val="24"/>
              </w:rPr>
            </w:pPr>
            <w:r>
              <w:rPr>
                <w:rFonts w:hint="eastAsia" w:ascii="宋体" w:hAnsi="宋体" w:cs="仿宋"/>
                <w:b/>
                <w:sz w:val="24"/>
                <w:szCs w:val="24"/>
              </w:rPr>
              <w:t>数量</w:t>
            </w:r>
          </w:p>
        </w:tc>
        <w:tc>
          <w:tcPr>
            <w:tcW w:w="509" w:type="pct"/>
            <w:tcBorders>
              <w:top w:val="single" w:color="auto" w:sz="4" w:space="0"/>
              <w:left w:val="single" w:color="auto" w:sz="4" w:space="0"/>
              <w:bottom w:val="single" w:color="auto" w:sz="4" w:space="0"/>
              <w:right w:val="single" w:color="auto" w:sz="4" w:space="0"/>
            </w:tcBorders>
            <w:vAlign w:val="center"/>
          </w:tcPr>
          <w:p w14:paraId="53C7FBA4">
            <w:pPr>
              <w:spacing w:line="360" w:lineRule="auto"/>
              <w:jc w:val="center"/>
              <w:rPr>
                <w:rFonts w:ascii="宋体" w:hAnsi="宋体" w:cs="仿宋"/>
                <w:b/>
                <w:sz w:val="24"/>
                <w:szCs w:val="24"/>
              </w:rPr>
            </w:pPr>
            <w:r>
              <w:rPr>
                <w:rFonts w:hint="eastAsia" w:ascii="宋体" w:hAnsi="宋体" w:cs="仿宋"/>
                <w:b/>
                <w:sz w:val="24"/>
                <w:szCs w:val="24"/>
              </w:rPr>
              <w:t>单价</w:t>
            </w:r>
          </w:p>
        </w:tc>
        <w:tc>
          <w:tcPr>
            <w:tcW w:w="446" w:type="pct"/>
            <w:tcBorders>
              <w:top w:val="single" w:color="auto" w:sz="4" w:space="0"/>
              <w:left w:val="single" w:color="auto" w:sz="4" w:space="0"/>
              <w:bottom w:val="single" w:color="auto" w:sz="4" w:space="0"/>
              <w:right w:val="single" w:color="auto" w:sz="4" w:space="0"/>
            </w:tcBorders>
            <w:vAlign w:val="center"/>
          </w:tcPr>
          <w:p w14:paraId="04393635">
            <w:pPr>
              <w:spacing w:line="360" w:lineRule="auto"/>
              <w:jc w:val="center"/>
              <w:rPr>
                <w:rFonts w:ascii="宋体" w:hAnsi="宋体" w:cs="仿宋"/>
                <w:b/>
                <w:sz w:val="24"/>
                <w:szCs w:val="24"/>
              </w:rPr>
            </w:pPr>
            <w:r>
              <w:rPr>
                <w:rFonts w:hint="eastAsia" w:ascii="宋体" w:hAnsi="宋体" w:cs="仿宋"/>
                <w:b/>
                <w:sz w:val="24"/>
                <w:szCs w:val="24"/>
              </w:rPr>
              <w:t>总价</w:t>
            </w:r>
          </w:p>
        </w:tc>
        <w:tc>
          <w:tcPr>
            <w:tcW w:w="630" w:type="pct"/>
            <w:tcBorders>
              <w:top w:val="single" w:color="auto" w:sz="4" w:space="0"/>
              <w:left w:val="single" w:color="auto" w:sz="4" w:space="0"/>
              <w:bottom w:val="single" w:color="auto" w:sz="4" w:space="0"/>
              <w:right w:val="single" w:color="auto" w:sz="4" w:space="0"/>
            </w:tcBorders>
            <w:vAlign w:val="center"/>
          </w:tcPr>
          <w:p w14:paraId="2930BAB7">
            <w:pPr>
              <w:spacing w:line="360" w:lineRule="auto"/>
              <w:rPr>
                <w:rFonts w:ascii="宋体" w:hAnsi="宋体" w:cs="仿宋"/>
                <w:b/>
                <w:sz w:val="24"/>
                <w:szCs w:val="24"/>
              </w:rPr>
            </w:pPr>
            <w:r>
              <w:rPr>
                <w:rFonts w:hint="eastAsia" w:ascii="宋体" w:hAnsi="宋体" w:cs="仿宋"/>
                <w:b/>
                <w:sz w:val="24"/>
                <w:szCs w:val="24"/>
              </w:rPr>
              <w:t>备注</w:t>
            </w:r>
          </w:p>
        </w:tc>
      </w:tr>
      <w:tr w14:paraId="1943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3ADCD3CF">
            <w:pPr>
              <w:spacing w:line="360" w:lineRule="auto"/>
              <w:jc w:val="center"/>
              <w:rPr>
                <w:rFonts w:ascii="宋体" w:hAnsi="宋体" w:cs="仿宋"/>
                <w:sz w:val="24"/>
                <w:szCs w:val="24"/>
              </w:rPr>
            </w:pPr>
            <w:r>
              <w:rPr>
                <w:rFonts w:hint="eastAsia" w:ascii="宋体" w:hAnsi="宋体" w:cs="仿宋"/>
                <w:sz w:val="24"/>
                <w:szCs w:val="24"/>
              </w:rPr>
              <w:t>1</w:t>
            </w:r>
          </w:p>
        </w:tc>
        <w:tc>
          <w:tcPr>
            <w:tcW w:w="759" w:type="pct"/>
            <w:tcBorders>
              <w:top w:val="single" w:color="auto" w:sz="4" w:space="0"/>
              <w:left w:val="single" w:color="auto" w:sz="4" w:space="0"/>
              <w:bottom w:val="single" w:color="auto" w:sz="4" w:space="0"/>
              <w:right w:val="single" w:color="auto" w:sz="4" w:space="0"/>
            </w:tcBorders>
            <w:vAlign w:val="center"/>
          </w:tcPr>
          <w:p w14:paraId="4CDC9EB5">
            <w:pPr>
              <w:snapToGrid w:val="0"/>
              <w:spacing w:line="360" w:lineRule="auto"/>
              <w:jc w:val="center"/>
              <w:rPr>
                <w:rFonts w:ascii="宋体" w:hAnsi="宋体" w:cs="仿宋"/>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5473BB49">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35AD69D7">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3510FFC0">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7B8BDB4E">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2A1AA312">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74D78E2C">
            <w:pPr>
              <w:spacing w:line="360" w:lineRule="auto"/>
              <w:jc w:val="center"/>
              <w:rPr>
                <w:rFonts w:ascii="宋体" w:hAnsi="宋体" w:cs="仿宋"/>
                <w:sz w:val="24"/>
                <w:szCs w:val="24"/>
              </w:rPr>
            </w:pPr>
          </w:p>
        </w:tc>
      </w:tr>
      <w:tr w14:paraId="40AA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1D46031B">
            <w:pPr>
              <w:spacing w:line="360" w:lineRule="auto"/>
              <w:jc w:val="center"/>
              <w:rPr>
                <w:rFonts w:ascii="宋体" w:hAnsi="宋体" w:cs="仿宋"/>
                <w:sz w:val="24"/>
                <w:szCs w:val="24"/>
              </w:rPr>
            </w:pPr>
            <w:r>
              <w:rPr>
                <w:rFonts w:hint="eastAsia" w:ascii="宋体" w:hAnsi="宋体" w:cs="仿宋"/>
                <w:sz w:val="24"/>
                <w:szCs w:val="24"/>
              </w:rPr>
              <w:t>2</w:t>
            </w:r>
          </w:p>
        </w:tc>
        <w:tc>
          <w:tcPr>
            <w:tcW w:w="759" w:type="pct"/>
            <w:tcBorders>
              <w:top w:val="single" w:color="auto" w:sz="4" w:space="0"/>
              <w:left w:val="single" w:color="auto" w:sz="4" w:space="0"/>
              <w:bottom w:val="single" w:color="auto" w:sz="4" w:space="0"/>
              <w:right w:val="single" w:color="auto" w:sz="4" w:space="0"/>
            </w:tcBorders>
            <w:vAlign w:val="center"/>
          </w:tcPr>
          <w:p w14:paraId="0E521264">
            <w:pPr>
              <w:snapToGrid w:val="0"/>
              <w:spacing w:line="360" w:lineRule="auto"/>
              <w:jc w:val="center"/>
              <w:rPr>
                <w:rFonts w:ascii="宋体" w:hAnsi="宋体" w:cs="仿宋"/>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3941911D">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741B1D62">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40872125">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438B4DE3">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2BFBD033">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1C663704">
            <w:pPr>
              <w:spacing w:line="360" w:lineRule="auto"/>
              <w:jc w:val="center"/>
              <w:rPr>
                <w:rFonts w:ascii="宋体" w:hAnsi="宋体" w:cs="仿宋"/>
                <w:sz w:val="24"/>
                <w:szCs w:val="24"/>
              </w:rPr>
            </w:pPr>
          </w:p>
        </w:tc>
      </w:tr>
      <w:tr w14:paraId="1D86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4327AB70">
            <w:pPr>
              <w:spacing w:line="360" w:lineRule="auto"/>
              <w:jc w:val="center"/>
              <w:rPr>
                <w:rFonts w:ascii="宋体" w:hAnsi="宋体" w:cs="仿宋"/>
                <w:sz w:val="24"/>
                <w:szCs w:val="24"/>
              </w:rPr>
            </w:pPr>
            <w:r>
              <w:rPr>
                <w:rFonts w:hint="eastAsia" w:ascii="宋体" w:hAnsi="宋体" w:cs="仿宋"/>
                <w:sz w:val="24"/>
                <w:szCs w:val="24"/>
              </w:rPr>
              <w:t>3</w:t>
            </w:r>
          </w:p>
        </w:tc>
        <w:tc>
          <w:tcPr>
            <w:tcW w:w="759" w:type="pct"/>
            <w:tcBorders>
              <w:top w:val="single" w:color="auto" w:sz="4" w:space="0"/>
              <w:left w:val="single" w:color="auto" w:sz="4" w:space="0"/>
              <w:bottom w:val="single" w:color="auto" w:sz="4" w:space="0"/>
              <w:right w:val="single" w:color="auto" w:sz="4" w:space="0"/>
            </w:tcBorders>
            <w:vAlign w:val="center"/>
          </w:tcPr>
          <w:p w14:paraId="2745E646">
            <w:pPr>
              <w:snapToGrid w:val="0"/>
              <w:spacing w:line="360" w:lineRule="auto"/>
              <w:jc w:val="center"/>
              <w:rPr>
                <w:rFonts w:ascii="宋体" w:hAnsi="宋体" w:cs="仿宋"/>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32B637A3">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222AD4FC">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5C73AB43">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558E6979">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4F6FACC0">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12D323DD">
            <w:pPr>
              <w:spacing w:line="360" w:lineRule="auto"/>
              <w:jc w:val="center"/>
              <w:rPr>
                <w:rFonts w:ascii="宋体" w:hAnsi="宋体" w:cs="仿宋"/>
                <w:sz w:val="24"/>
                <w:szCs w:val="24"/>
              </w:rPr>
            </w:pPr>
          </w:p>
        </w:tc>
      </w:tr>
      <w:tr w14:paraId="6D3D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4D14CCA5">
            <w:pPr>
              <w:spacing w:line="360" w:lineRule="auto"/>
              <w:jc w:val="center"/>
              <w:rPr>
                <w:rFonts w:ascii="宋体" w:hAnsi="宋体" w:cs="仿宋"/>
                <w:sz w:val="24"/>
                <w:szCs w:val="24"/>
              </w:rPr>
            </w:pPr>
            <w:r>
              <w:rPr>
                <w:rFonts w:hint="eastAsia" w:ascii="宋体" w:hAnsi="宋体" w:cs="仿宋"/>
                <w:sz w:val="24"/>
                <w:szCs w:val="24"/>
              </w:rPr>
              <w:t>…</w:t>
            </w:r>
          </w:p>
        </w:tc>
        <w:tc>
          <w:tcPr>
            <w:tcW w:w="759" w:type="pct"/>
            <w:tcBorders>
              <w:top w:val="single" w:color="auto" w:sz="4" w:space="0"/>
              <w:left w:val="single" w:color="auto" w:sz="4" w:space="0"/>
              <w:bottom w:val="single" w:color="auto" w:sz="4" w:space="0"/>
              <w:right w:val="single" w:color="auto" w:sz="4" w:space="0"/>
            </w:tcBorders>
            <w:vAlign w:val="center"/>
          </w:tcPr>
          <w:p w14:paraId="5231F55C">
            <w:pPr>
              <w:snapToGrid w:val="0"/>
              <w:spacing w:line="360" w:lineRule="auto"/>
              <w:jc w:val="center"/>
              <w:rPr>
                <w:rFonts w:ascii="宋体" w:hAnsi="宋体" w:cs="仿宋"/>
                <w:sz w:val="24"/>
                <w:szCs w:val="24"/>
              </w:rPr>
            </w:pPr>
            <w:r>
              <w:rPr>
                <w:rFonts w:hint="eastAsia" w:ascii="宋体" w:hAnsi="宋体" w:cs="仿宋"/>
                <w:sz w:val="24"/>
                <w:szCs w:val="24"/>
              </w:rPr>
              <w:t>…</w:t>
            </w:r>
          </w:p>
        </w:tc>
        <w:tc>
          <w:tcPr>
            <w:tcW w:w="974" w:type="pct"/>
            <w:tcBorders>
              <w:top w:val="single" w:color="auto" w:sz="4" w:space="0"/>
              <w:left w:val="single" w:color="auto" w:sz="4" w:space="0"/>
              <w:bottom w:val="single" w:color="auto" w:sz="4" w:space="0"/>
              <w:right w:val="single" w:color="auto" w:sz="4" w:space="0"/>
            </w:tcBorders>
            <w:vAlign w:val="center"/>
          </w:tcPr>
          <w:p w14:paraId="7F30A62B">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040DAC96">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10EAF801">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28EBFB0C">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3056CD37">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00BB9DA9">
            <w:pPr>
              <w:spacing w:line="360" w:lineRule="auto"/>
              <w:jc w:val="center"/>
              <w:rPr>
                <w:rFonts w:ascii="宋体" w:hAnsi="宋体" w:cs="仿宋"/>
                <w:sz w:val="24"/>
                <w:szCs w:val="24"/>
              </w:rPr>
            </w:pPr>
          </w:p>
        </w:tc>
      </w:tr>
      <w:tr w14:paraId="17C2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09" w:type="pct"/>
            <w:gridSpan w:val="3"/>
            <w:tcBorders>
              <w:top w:val="single" w:color="auto" w:sz="4" w:space="0"/>
              <w:left w:val="single" w:color="auto" w:sz="4" w:space="0"/>
              <w:bottom w:val="single" w:color="auto" w:sz="4" w:space="0"/>
              <w:right w:val="single" w:color="auto" w:sz="4" w:space="0"/>
            </w:tcBorders>
            <w:vAlign w:val="center"/>
          </w:tcPr>
          <w:p w14:paraId="5A919306">
            <w:pPr>
              <w:spacing w:line="360" w:lineRule="auto"/>
              <w:jc w:val="center"/>
              <w:rPr>
                <w:rFonts w:ascii="宋体" w:hAnsi="宋体" w:cs="仿宋"/>
                <w:b/>
                <w:sz w:val="24"/>
                <w:szCs w:val="24"/>
              </w:rPr>
            </w:pPr>
            <w:r>
              <w:rPr>
                <w:rFonts w:hint="eastAsia" w:ascii="宋体" w:hAnsi="宋体" w:cs="仿宋"/>
                <w:b/>
                <w:sz w:val="24"/>
                <w:szCs w:val="24"/>
              </w:rPr>
              <w:t>响应报价合计（小写）</w:t>
            </w: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498ED80B">
            <w:pPr>
              <w:spacing w:line="360" w:lineRule="auto"/>
              <w:jc w:val="center"/>
              <w:rPr>
                <w:rFonts w:ascii="宋体" w:hAnsi="宋体" w:cs="仿宋"/>
                <w:sz w:val="24"/>
                <w:szCs w:val="24"/>
              </w:rPr>
            </w:pPr>
          </w:p>
        </w:tc>
      </w:tr>
      <w:tr w14:paraId="0C48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009" w:type="pct"/>
            <w:gridSpan w:val="3"/>
            <w:tcBorders>
              <w:top w:val="single" w:color="auto" w:sz="4" w:space="0"/>
              <w:left w:val="single" w:color="auto" w:sz="4" w:space="0"/>
              <w:bottom w:val="single" w:color="auto" w:sz="4" w:space="0"/>
              <w:right w:val="single" w:color="auto" w:sz="4" w:space="0"/>
            </w:tcBorders>
            <w:vAlign w:val="center"/>
          </w:tcPr>
          <w:p w14:paraId="2C914653">
            <w:pPr>
              <w:spacing w:line="360" w:lineRule="auto"/>
              <w:jc w:val="center"/>
              <w:rPr>
                <w:rFonts w:ascii="宋体" w:hAnsi="宋体" w:cs="仿宋"/>
                <w:b/>
                <w:sz w:val="24"/>
                <w:szCs w:val="24"/>
              </w:rPr>
            </w:pPr>
            <w:r>
              <w:rPr>
                <w:rFonts w:hint="eastAsia" w:ascii="宋体" w:hAnsi="宋体" w:cs="仿宋"/>
                <w:b/>
                <w:sz w:val="24"/>
                <w:szCs w:val="24"/>
              </w:rPr>
              <w:t>响应报价合计（大写）</w:t>
            </w: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6546484C">
            <w:pPr>
              <w:spacing w:line="360" w:lineRule="auto"/>
              <w:jc w:val="center"/>
              <w:rPr>
                <w:rFonts w:ascii="宋体" w:hAnsi="宋体" w:cs="仿宋"/>
                <w:sz w:val="24"/>
                <w:szCs w:val="24"/>
              </w:rPr>
            </w:pPr>
          </w:p>
        </w:tc>
      </w:tr>
    </w:tbl>
    <w:p w14:paraId="43F0278F">
      <w:pPr>
        <w:spacing w:line="360" w:lineRule="auto"/>
        <w:rPr>
          <w:rFonts w:ascii="宋体" w:hAnsi="宋体"/>
          <w:sz w:val="24"/>
          <w:szCs w:val="24"/>
        </w:rPr>
      </w:pPr>
      <w:r>
        <w:rPr>
          <w:rFonts w:hint="eastAsia" w:ascii="宋体" w:hAnsi="宋体"/>
          <w:sz w:val="24"/>
          <w:szCs w:val="24"/>
        </w:rPr>
        <w:t>注：</w:t>
      </w:r>
    </w:p>
    <w:p w14:paraId="58E3DDFA">
      <w:pPr>
        <w:spacing w:line="360" w:lineRule="auto"/>
        <w:ind w:firstLine="480" w:firstLineChars="200"/>
        <w:rPr>
          <w:rFonts w:ascii="宋体" w:hAnsi="宋体"/>
          <w:sz w:val="24"/>
          <w:szCs w:val="24"/>
        </w:rPr>
      </w:pPr>
      <w:r>
        <w:rPr>
          <w:rFonts w:hint="eastAsia" w:ascii="宋体" w:hAnsi="宋体"/>
          <w:sz w:val="24"/>
          <w:szCs w:val="24"/>
        </w:rPr>
        <w:t>1、供应商需按本表格式填写，否则视为响应文件含有采购人不能接受的附加条件，响应无效。</w:t>
      </w:r>
    </w:p>
    <w:p w14:paraId="1ACB814E">
      <w:pPr>
        <w:spacing w:line="360" w:lineRule="auto"/>
        <w:ind w:firstLine="480" w:firstLineChars="200"/>
        <w:rPr>
          <w:rFonts w:ascii="宋体" w:hAnsi="宋体"/>
          <w:sz w:val="24"/>
          <w:szCs w:val="24"/>
        </w:rPr>
      </w:pPr>
      <w:r>
        <w:rPr>
          <w:rFonts w:hint="eastAsia" w:ascii="宋体" w:hAnsi="宋体"/>
          <w:sz w:val="24"/>
          <w:szCs w:val="24"/>
        </w:rPr>
        <w:t>2、有关本项目实施所涉及的一切费用均计入报价。采购人将以合同形式有偿取得货物或服务，不接受供应商给予的赠品、回扣或者与采购无关的其他商品、服务；采购内容未包含在《响应报价明细表》名称栏中，供应商不能作出合理解释的，视为响应文件含有采购人不能接受的附加条件的，响应无效。</w:t>
      </w:r>
    </w:p>
    <w:p w14:paraId="2A8C63FF">
      <w:pPr>
        <w:pStyle w:val="2"/>
      </w:pPr>
      <w:r>
        <w:br w:type="page"/>
      </w:r>
    </w:p>
    <w:p w14:paraId="33123B0C">
      <w:pPr>
        <w:pStyle w:val="2"/>
        <w:jc w:val="center"/>
        <w:rPr>
          <w:rFonts w:hint="eastAsia" w:ascii="宋体" w:hAnsi="宋体" w:eastAsia="宋体"/>
          <w:lang w:val="en-US" w:eastAsia="zh-CN"/>
        </w:rPr>
      </w:pPr>
      <w:r>
        <w:rPr>
          <w:rFonts w:hint="eastAsia" w:ascii="宋体" w:hAnsi="宋体" w:eastAsia="宋体"/>
        </w:rPr>
        <w:t>四、采购需求响应表</w:t>
      </w:r>
      <w:r>
        <w:rPr>
          <w:rFonts w:hint="eastAsia" w:ascii="宋体" w:hAnsi="宋体" w:eastAsia="宋体"/>
          <w:lang w:val="en-US" w:eastAsia="zh-CN"/>
        </w:rPr>
        <w:t>及响应详情</w:t>
      </w:r>
    </w:p>
    <w:tbl>
      <w:tblPr>
        <w:tblStyle w:val="8"/>
        <w:tblW w:w="5000" w:type="pct"/>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803"/>
        <w:gridCol w:w="3000"/>
        <w:gridCol w:w="999"/>
      </w:tblGrid>
      <w:tr w14:paraId="1D6594C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3" w:type="pct"/>
            <w:vMerge w:val="restart"/>
            <w:tcBorders>
              <w:top w:val="double" w:color="auto" w:sz="2" w:space="0"/>
              <w:left w:val="double" w:color="auto" w:sz="2" w:space="0"/>
              <w:bottom w:val="single" w:color="auto" w:sz="4" w:space="0"/>
              <w:right w:val="single" w:color="auto" w:sz="4" w:space="0"/>
            </w:tcBorders>
            <w:vAlign w:val="center"/>
          </w:tcPr>
          <w:p w14:paraId="375B734D">
            <w:pPr>
              <w:spacing w:line="560" w:lineRule="exact"/>
              <w:jc w:val="center"/>
              <w:rPr>
                <w:rFonts w:ascii="宋体" w:hAnsi="宋体"/>
                <w:b/>
                <w:bCs/>
                <w:sz w:val="24"/>
                <w:szCs w:val="24"/>
              </w:rPr>
            </w:pPr>
            <w:r>
              <w:rPr>
                <w:rFonts w:hint="eastAsia" w:ascii="宋体" w:hAnsi="宋体"/>
                <w:b/>
                <w:bCs/>
                <w:sz w:val="24"/>
                <w:szCs w:val="24"/>
              </w:rPr>
              <w:t>序号</w:t>
            </w:r>
          </w:p>
        </w:tc>
        <w:tc>
          <w:tcPr>
            <w:tcW w:w="2231" w:type="pct"/>
            <w:tcBorders>
              <w:top w:val="double" w:color="auto" w:sz="2" w:space="0"/>
              <w:left w:val="single" w:color="auto" w:sz="4" w:space="0"/>
              <w:bottom w:val="single" w:color="auto" w:sz="4" w:space="0"/>
              <w:right w:val="single" w:color="auto" w:sz="4" w:space="0"/>
            </w:tcBorders>
            <w:vAlign w:val="center"/>
          </w:tcPr>
          <w:p w14:paraId="515A809D">
            <w:pPr>
              <w:spacing w:line="560" w:lineRule="exact"/>
              <w:jc w:val="center"/>
              <w:rPr>
                <w:rFonts w:ascii="宋体" w:hAnsi="宋体"/>
                <w:b/>
                <w:bCs/>
                <w:sz w:val="24"/>
                <w:szCs w:val="24"/>
              </w:rPr>
            </w:pPr>
            <w:r>
              <w:rPr>
                <w:rFonts w:hint="eastAsia" w:ascii="宋体" w:hAnsi="宋体"/>
                <w:b/>
                <w:bCs/>
                <w:sz w:val="24"/>
                <w:szCs w:val="24"/>
              </w:rPr>
              <w:t>采购文件规定</w:t>
            </w:r>
          </w:p>
        </w:tc>
        <w:tc>
          <w:tcPr>
            <w:tcW w:w="1760" w:type="pct"/>
            <w:tcBorders>
              <w:top w:val="double" w:color="auto" w:sz="2" w:space="0"/>
              <w:left w:val="single" w:color="auto" w:sz="4" w:space="0"/>
              <w:bottom w:val="single" w:color="auto" w:sz="4" w:space="0"/>
              <w:right w:val="single" w:color="auto" w:sz="4" w:space="0"/>
            </w:tcBorders>
            <w:vAlign w:val="center"/>
          </w:tcPr>
          <w:p w14:paraId="412BA4F7">
            <w:pPr>
              <w:spacing w:line="560" w:lineRule="exact"/>
              <w:jc w:val="center"/>
              <w:rPr>
                <w:rFonts w:ascii="宋体" w:hAnsi="宋体"/>
                <w:b/>
                <w:bCs/>
                <w:sz w:val="24"/>
                <w:szCs w:val="24"/>
              </w:rPr>
            </w:pPr>
            <w:r>
              <w:rPr>
                <w:rFonts w:hint="eastAsia" w:ascii="宋体" w:hAnsi="宋体"/>
                <w:b/>
                <w:bCs/>
                <w:sz w:val="24"/>
                <w:szCs w:val="24"/>
              </w:rPr>
              <w:t>响应文件响应情况</w:t>
            </w:r>
          </w:p>
        </w:tc>
        <w:tc>
          <w:tcPr>
            <w:tcW w:w="586" w:type="pct"/>
            <w:vMerge w:val="restart"/>
            <w:tcBorders>
              <w:top w:val="double" w:color="auto" w:sz="2" w:space="0"/>
              <w:left w:val="single" w:color="auto" w:sz="4" w:space="0"/>
              <w:bottom w:val="single" w:color="auto" w:sz="4" w:space="0"/>
              <w:right w:val="double" w:color="auto" w:sz="2" w:space="0"/>
            </w:tcBorders>
            <w:vAlign w:val="center"/>
          </w:tcPr>
          <w:p w14:paraId="560AF76B">
            <w:pPr>
              <w:spacing w:line="560" w:lineRule="exact"/>
              <w:jc w:val="center"/>
              <w:rPr>
                <w:rFonts w:ascii="宋体" w:hAnsi="宋体"/>
                <w:b/>
                <w:bCs/>
                <w:sz w:val="24"/>
                <w:szCs w:val="24"/>
              </w:rPr>
            </w:pPr>
            <w:r>
              <w:rPr>
                <w:rFonts w:hint="eastAsia" w:ascii="宋体" w:hAnsi="宋体"/>
                <w:b/>
                <w:bCs/>
                <w:sz w:val="24"/>
                <w:szCs w:val="24"/>
              </w:rPr>
              <w:t>偏离</w:t>
            </w:r>
          </w:p>
          <w:p w14:paraId="5953568A">
            <w:pPr>
              <w:spacing w:line="560" w:lineRule="exact"/>
              <w:jc w:val="center"/>
              <w:rPr>
                <w:rFonts w:ascii="宋体" w:hAnsi="宋体"/>
                <w:b/>
                <w:bCs/>
                <w:sz w:val="24"/>
                <w:szCs w:val="24"/>
              </w:rPr>
            </w:pPr>
            <w:r>
              <w:rPr>
                <w:rFonts w:hint="eastAsia" w:ascii="宋体" w:hAnsi="宋体"/>
                <w:b/>
                <w:bCs/>
                <w:sz w:val="24"/>
                <w:szCs w:val="24"/>
              </w:rPr>
              <w:t>情况</w:t>
            </w:r>
          </w:p>
        </w:tc>
      </w:tr>
      <w:tr w14:paraId="7CBD486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3" w:type="pct"/>
            <w:vMerge w:val="continue"/>
            <w:tcBorders>
              <w:top w:val="double" w:color="auto" w:sz="2" w:space="0"/>
              <w:left w:val="double" w:color="auto" w:sz="2" w:space="0"/>
              <w:bottom w:val="single" w:color="auto" w:sz="4" w:space="0"/>
              <w:right w:val="single" w:color="auto" w:sz="4" w:space="0"/>
            </w:tcBorders>
            <w:vAlign w:val="center"/>
          </w:tcPr>
          <w:p w14:paraId="4438AA7E">
            <w:pPr>
              <w:widowControl/>
              <w:jc w:val="left"/>
              <w:rPr>
                <w:rFonts w:ascii="宋体" w:hAnsi="宋体"/>
                <w:b/>
                <w:bCs/>
                <w:sz w:val="24"/>
                <w:szCs w:val="24"/>
              </w:rPr>
            </w:pPr>
          </w:p>
        </w:tc>
        <w:tc>
          <w:tcPr>
            <w:tcW w:w="2231" w:type="pct"/>
            <w:tcBorders>
              <w:top w:val="single" w:color="auto" w:sz="4" w:space="0"/>
              <w:left w:val="single" w:color="auto" w:sz="4" w:space="0"/>
              <w:bottom w:val="single" w:color="auto" w:sz="4" w:space="0"/>
              <w:right w:val="single" w:color="auto" w:sz="4" w:space="0"/>
            </w:tcBorders>
            <w:vAlign w:val="center"/>
          </w:tcPr>
          <w:p w14:paraId="6C90E4EA">
            <w:pPr>
              <w:spacing w:line="560" w:lineRule="exact"/>
              <w:jc w:val="center"/>
              <w:rPr>
                <w:rFonts w:ascii="宋体" w:hAnsi="宋体"/>
                <w:b/>
                <w:bCs/>
                <w:spacing w:val="-6"/>
                <w:sz w:val="24"/>
                <w:szCs w:val="24"/>
              </w:rPr>
            </w:pPr>
            <w:r>
              <w:rPr>
                <w:rFonts w:hint="eastAsia" w:ascii="宋体" w:hAnsi="宋体"/>
                <w:b/>
                <w:bCs/>
                <w:sz w:val="24"/>
                <w:szCs w:val="24"/>
              </w:rPr>
              <w:t>内容</w:t>
            </w:r>
          </w:p>
        </w:tc>
        <w:tc>
          <w:tcPr>
            <w:tcW w:w="1760" w:type="pct"/>
            <w:tcBorders>
              <w:top w:val="single" w:color="auto" w:sz="4" w:space="0"/>
              <w:left w:val="single" w:color="auto" w:sz="4" w:space="0"/>
              <w:bottom w:val="single" w:color="auto" w:sz="4" w:space="0"/>
              <w:right w:val="single" w:color="auto" w:sz="4" w:space="0"/>
            </w:tcBorders>
            <w:vAlign w:val="center"/>
          </w:tcPr>
          <w:p w14:paraId="31761B65">
            <w:pPr>
              <w:spacing w:line="560" w:lineRule="exact"/>
              <w:jc w:val="center"/>
              <w:rPr>
                <w:rFonts w:ascii="宋体" w:hAnsi="宋体"/>
                <w:b/>
                <w:bCs/>
                <w:sz w:val="24"/>
                <w:szCs w:val="24"/>
              </w:rPr>
            </w:pPr>
            <w:r>
              <w:rPr>
                <w:rFonts w:hint="eastAsia" w:ascii="宋体" w:hAnsi="宋体"/>
                <w:b/>
                <w:bCs/>
                <w:sz w:val="24"/>
                <w:szCs w:val="24"/>
              </w:rPr>
              <w:t>内容</w:t>
            </w:r>
          </w:p>
        </w:tc>
        <w:tc>
          <w:tcPr>
            <w:tcW w:w="586" w:type="pct"/>
            <w:vMerge w:val="continue"/>
            <w:tcBorders>
              <w:top w:val="double" w:color="auto" w:sz="2" w:space="0"/>
              <w:left w:val="single" w:color="auto" w:sz="4" w:space="0"/>
              <w:bottom w:val="single" w:color="auto" w:sz="4" w:space="0"/>
              <w:right w:val="double" w:color="auto" w:sz="2" w:space="0"/>
            </w:tcBorders>
            <w:vAlign w:val="center"/>
          </w:tcPr>
          <w:p w14:paraId="7A0423F8">
            <w:pPr>
              <w:widowControl/>
              <w:jc w:val="left"/>
              <w:rPr>
                <w:rFonts w:ascii="宋体" w:hAnsi="宋体"/>
                <w:b/>
                <w:bCs/>
                <w:sz w:val="24"/>
                <w:szCs w:val="24"/>
              </w:rPr>
            </w:pPr>
          </w:p>
        </w:tc>
      </w:tr>
      <w:tr w14:paraId="0FB4970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250AB922">
            <w:pPr>
              <w:spacing w:line="560" w:lineRule="exact"/>
              <w:jc w:val="center"/>
              <w:rPr>
                <w:rFonts w:ascii="宋体" w:hAnsi="宋体"/>
                <w:bCs/>
                <w:sz w:val="24"/>
                <w:szCs w:val="24"/>
              </w:rPr>
            </w:pPr>
            <w:r>
              <w:rPr>
                <w:rFonts w:hint="eastAsia" w:ascii="宋体" w:hAnsi="宋体"/>
                <w:bCs/>
                <w:sz w:val="24"/>
                <w:szCs w:val="24"/>
              </w:rPr>
              <w:t>1</w:t>
            </w:r>
          </w:p>
        </w:tc>
        <w:tc>
          <w:tcPr>
            <w:tcW w:w="2231" w:type="pct"/>
            <w:tcBorders>
              <w:top w:val="single" w:color="auto" w:sz="4" w:space="0"/>
              <w:left w:val="single" w:color="auto" w:sz="4" w:space="0"/>
              <w:bottom w:val="single" w:color="auto" w:sz="4" w:space="0"/>
              <w:right w:val="single" w:color="auto" w:sz="4" w:space="0"/>
            </w:tcBorders>
            <w:vAlign w:val="center"/>
          </w:tcPr>
          <w:p w14:paraId="6F23ECFA">
            <w:pPr>
              <w:spacing w:line="560" w:lineRule="exact"/>
              <w:jc w:val="center"/>
              <w:rPr>
                <w:rFonts w:ascii="宋体" w:hAnsi="宋体"/>
                <w:bCs/>
                <w:sz w:val="24"/>
                <w:szCs w:val="24"/>
              </w:rPr>
            </w:pPr>
            <w:r>
              <w:rPr>
                <w:rFonts w:hint="eastAsia" w:ascii="宋体" w:hAnsi="宋体"/>
                <w:bCs/>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5AD150B3">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4EE88209">
            <w:pPr>
              <w:spacing w:line="560" w:lineRule="exact"/>
              <w:jc w:val="center"/>
              <w:rPr>
                <w:rFonts w:ascii="宋体" w:hAnsi="宋体"/>
                <w:bCs/>
                <w:sz w:val="24"/>
                <w:szCs w:val="24"/>
              </w:rPr>
            </w:pPr>
          </w:p>
        </w:tc>
      </w:tr>
      <w:tr w14:paraId="6807A60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1B6CC92A">
            <w:pPr>
              <w:spacing w:line="560" w:lineRule="exact"/>
              <w:jc w:val="center"/>
              <w:rPr>
                <w:rFonts w:ascii="宋体" w:hAnsi="宋体"/>
                <w:bCs/>
                <w:sz w:val="24"/>
                <w:szCs w:val="24"/>
              </w:rPr>
            </w:pPr>
            <w:r>
              <w:rPr>
                <w:rFonts w:hint="eastAsia" w:ascii="宋体" w:hAnsi="宋体"/>
                <w:bCs/>
                <w:sz w:val="24"/>
                <w:szCs w:val="24"/>
              </w:rPr>
              <w:t>2</w:t>
            </w:r>
          </w:p>
        </w:tc>
        <w:tc>
          <w:tcPr>
            <w:tcW w:w="2231" w:type="pct"/>
            <w:tcBorders>
              <w:top w:val="single" w:color="auto" w:sz="4" w:space="0"/>
              <w:left w:val="single" w:color="auto" w:sz="4" w:space="0"/>
              <w:bottom w:val="single" w:color="auto" w:sz="4" w:space="0"/>
              <w:right w:val="single" w:color="auto" w:sz="4" w:space="0"/>
            </w:tcBorders>
            <w:vAlign w:val="center"/>
          </w:tcPr>
          <w:p w14:paraId="3AF6310C">
            <w:pPr>
              <w:spacing w:line="560" w:lineRule="exact"/>
              <w:jc w:val="center"/>
              <w:rPr>
                <w:rFonts w:ascii="宋体" w:hAnsi="宋体"/>
                <w:bCs/>
                <w:sz w:val="24"/>
                <w:szCs w:val="24"/>
              </w:rPr>
            </w:pPr>
            <w:r>
              <w:rPr>
                <w:rFonts w:hint="eastAsia" w:ascii="宋体" w:hAnsi="宋体"/>
                <w:bCs/>
                <w:color w:val="000000"/>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6E209A9E">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1763CD55">
            <w:pPr>
              <w:spacing w:line="560" w:lineRule="exact"/>
              <w:jc w:val="center"/>
              <w:rPr>
                <w:rFonts w:ascii="宋体" w:hAnsi="宋体"/>
                <w:bCs/>
                <w:sz w:val="24"/>
                <w:szCs w:val="24"/>
              </w:rPr>
            </w:pPr>
          </w:p>
        </w:tc>
      </w:tr>
      <w:tr w14:paraId="15C5E16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0A6E608F">
            <w:pPr>
              <w:spacing w:line="560" w:lineRule="exact"/>
              <w:jc w:val="center"/>
              <w:rPr>
                <w:rFonts w:ascii="宋体" w:hAnsi="宋体"/>
                <w:bCs/>
                <w:sz w:val="24"/>
                <w:szCs w:val="24"/>
              </w:rPr>
            </w:pPr>
            <w:r>
              <w:rPr>
                <w:rFonts w:hint="eastAsia" w:ascii="宋体" w:hAnsi="宋体"/>
                <w:bCs/>
                <w:sz w:val="24"/>
                <w:szCs w:val="24"/>
              </w:rPr>
              <w:t>3</w:t>
            </w:r>
          </w:p>
        </w:tc>
        <w:tc>
          <w:tcPr>
            <w:tcW w:w="2231" w:type="pct"/>
            <w:tcBorders>
              <w:top w:val="single" w:color="auto" w:sz="4" w:space="0"/>
              <w:left w:val="single" w:color="auto" w:sz="4" w:space="0"/>
              <w:bottom w:val="single" w:color="auto" w:sz="4" w:space="0"/>
              <w:right w:val="single" w:color="auto" w:sz="4" w:space="0"/>
            </w:tcBorders>
            <w:vAlign w:val="center"/>
          </w:tcPr>
          <w:p w14:paraId="4179CB68">
            <w:pPr>
              <w:spacing w:line="560" w:lineRule="exact"/>
              <w:jc w:val="center"/>
              <w:rPr>
                <w:rFonts w:ascii="宋体" w:hAnsi="宋体"/>
                <w:bCs/>
                <w:sz w:val="24"/>
                <w:szCs w:val="24"/>
              </w:rPr>
            </w:pPr>
            <w:r>
              <w:rPr>
                <w:rFonts w:hint="eastAsia" w:ascii="宋体" w:hAnsi="宋体"/>
                <w:bCs/>
                <w:color w:val="000000"/>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093ABFAF">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2F7A0500">
            <w:pPr>
              <w:spacing w:line="560" w:lineRule="exact"/>
              <w:jc w:val="center"/>
              <w:rPr>
                <w:rFonts w:ascii="宋体" w:hAnsi="宋体"/>
                <w:bCs/>
                <w:sz w:val="24"/>
                <w:szCs w:val="24"/>
              </w:rPr>
            </w:pPr>
          </w:p>
        </w:tc>
      </w:tr>
      <w:tr w14:paraId="0F23B7F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1C35A043">
            <w:pPr>
              <w:spacing w:line="560" w:lineRule="exact"/>
              <w:jc w:val="center"/>
              <w:rPr>
                <w:rFonts w:ascii="宋体" w:hAnsi="宋体"/>
                <w:bCs/>
                <w:sz w:val="24"/>
                <w:szCs w:val="24"/>
              </w:rPr>
            </w:pPr>
            <w:r>
              <w:rPr>
                <w:rFonts w:hint="eastAsia" w:ascii="宋体" w:hAnsi="宋体"/>
                <w:bCs/>
                <w:sz w:val="24"/>
                <w:szCs w:val="24"/>
              </w:rPr>
              <w:t>4</w:t>
            </w:r>
          </w:p>
        </w:tc>
        <w:tc>
          <w:tcPr>
            <w:tcW w:w="2231" w:type="pct"/>
            <w:tcBorders>
              <w:top w:val="single" w:color="auto" w:sz="4" w:space="0"/>
              <w:left w:val="single" w:color="auto" w:sz="4" w:space="0"/>
              <w:bottom w:val="single" w:color="auto" w:sz="4" w:space="0"/>
              <w:right w:val="single" w:color="auto" w:sz="4" w:space="0"/>
            </w:tcBorders>
            <w:vAlign w:val="center"/>
          </w:tcPr>
          <w:p w14:paraId="756B55D1">
            <w:pPr>
              <w:spacing w:line="560" w:lineRule="exact"/>
              <w:jc w:val="center"/>
              <w:rPr>
                <w:rFonts w:ascii="宋体" w:hAnsi="宋体"/>
                <w:bCs/>
                <w:sz w:val="24"/>
                <w:szCs w:val="24"/>
              </w:rPr>
            </w:pPr>
            <w:r>
              <w:rPr>
                <w:rFonts w:hint="eastAsia" w:ascii="宋体" w:hAnsi="宋体"/>
                <w:bCs/>
                <w:color w:val="000000"/>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2BF26732">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336F7A62">
            <w:pPr>
              <w:spacing w:line="560" w:lineRule="exact"/>
              <w:jc w:val="center"/>
              <w:rPr>
                <w:rFonts w:ascii="宋体" w:hAnsi="宋体"/>
                <w:bCs/>
                <w:sz w:val="24"/>
                <w:szCs w:val="24"/>
              </w:rPr>
            </w:pPr>
          </w:p>
        </w:tc>
      </w:tr>
    </w:tbl>
    <w:p w14:paraId="5E3DEF8C">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1、如有偏离请说明原因</w:t>
      </w:r>
    </w:p>
    <w:p w14:paraId="6A0B5B7D">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2、如有详细方案与承诺请附在此处</w:t>
      </w:r>
    </w:p>
    <w:p w14:paraId="00FD4BF0">
      <w:pPr>
        <w:rPr>
          <w:rFonts w:ascii="宋体" w:hAnsi="宋体"/>
        </w:rPr>
      </w:pPr>
      <w:r>
        <w:rPr>
          <w:rFonts w:hint="eastAsia" w:ascii="宋体" w:hAnsi="宋体"/>
          <w:b/>
          <w:bCs/>
          <w:sz w:val="32"/>
          <w:szCs w:val="32"/>
        </w:rPr>
        <w:br w:type="page"/>
      </w:r>
    </w:p>
    <w:p w14:paraId="28A15E0C">
      <w:pPr>
        <w:pStyle w:val="2"/>
        <w:jc w:val="center"/>
        <w:rPr>
          <w:rFonts w:ascii="宋体" w:hAnsi="宋体" w:eastAsia="宋体"/>
        </w:rPr>
      </w:pPr>
      <w:r>
        <w:rPr>
          <w:rFonts w:hint="eastAsia" w:ascii="宋体" w:hAnsi="宋体" w:eastAsia="宋体"/>
          <w:lang w:val="en-US" w:eastAsia="zh-CN"/>
        </w:rPr>
        <w:t>五</w:t>
      </w:r>
      <w:r>
        <w:rPr>
          <w:rFonts w:hint="eastAsia" w:ascii="宋体" w:hAnsi="宋体" w:eastAsia="宋体"/>
        </w:rPr>
        <w:t>、资格证明文件</w:t>
      </w:r>
    </w:p>
    <w:p w14:paraId="632F4071">
      <w:pPr>
        <w:pStyle w:val="2"/>
        <w:spacing w:line="560" w:lineRule="exact"/>
        <w:ind w:firstLine="482" w:firstLineChars="200"/>
        <w:rPr>
          <w:rFonts w:ascii="宋体" w:hAnsi="宋体" w:eastAsia="宋体"/>
          <w:sz w:val="24"/>
        </w:rPr>
      </w:pPr>
      <w:r>
        <w:rPr>
          <w:rFonts w:hint="eastAsia" w:ascii="宋体" w:hAnsi="宋体" w:eastAsia="宋体"/>
          <w:sz w:val="24"/>
        </w:rPr>
        <w:t>（一）法人或者非法人组织的营业执照等证明文件或自然人的身份证明</w:t>
      </w:r>
    </w:p>
    <w:p w14:paraId="02EA8DF4">
      <w:pPr>
        <w:pStyle w:val="5"/>
        <w:spacing w:line="560" w:lineRule="exact"/>
        <w:ind w:left="1105" w:leftChars="257" w:hanging="540"/>
        <w:rPr>
          <w:rFonts w:hAnsi="宋体"/>
          <w:b/>
          <w:sz w:val="32"/>
          <w:szCs w:val="32"/>
        </w:rPr>
      </w:pPr>
    </w:p>
    <w:p w14:paraId="418B4C08">
      <w:pPr>
        <w:pStyle w:val="5"/>
        <w:spacing w:line="560" w:lineRule="exact"/>
        <w:ind w:left="1105" w:leftChars="257" w:hanging="540"/>
        <w:rPr>
          <w:rFonts w:hAnsi="宋体"/>
          <w:b/>
          <w:sz w:val="32"/>
          <w:szCs w:val="32"/>
        </w:rPr>
      </w:pPr>
      <w:r>
        <w:rPr>
          <w:rFonts w:hint="eastAsia" w:hAnsi="宋体"/>
          <w:b/>
          <w:sz w:val="32"/>
          <w:szCs w:val="32"/>
        </w:rPr>
        <w:t xml:space="preserve"> </w:t>
      </w:r>
    </w:p>
    <w:p w14:paraId="1DF32E64">
      <w:pPr>
        <w:pStyle w:val="5"/>
        <w:spacing w:line="560" w:lineRule="exact"/>
        <w:rPr>
          <w:rFonts w:hAnsi="宋体"/>
          <w:sz w:val="32"/>
          <w:szCs w:val="32"/>
        </w:rPr>
      </w:pPr>
      <w:r>
        <w:rPr>
          <w:rFonts w:hint="eastAsia" w:hAnsi="宋体"/>
          <w:sz w:val="32"/>
          <w:szCs w:val="32"/>
        </w:rPr>
        <w:t xml:space="preserve"> </w:t>
      </w:r>
    </w:p>
    <w:p w14:paraId="047ABF5D">
      <w:pPr>
        <w:pStyle w:val="5"/>
        <w:spacing w:line="560" w:lineRule="exact"/>
        <w:rPr>
          <w:rFonts w:hAnsi="宋体"/>
          <w:sz w:val="32"/>
          <w:szCs w:val="32"/>
        </w:rPr>
      </w:pPr>
      <w:r>
        <w:rPr>
          <w:rFonts w:hint="eastAsia" w:hAnsi="宋体"/>
          <w:sz w:val="32"/>
          <w:szCs w:val="32"/>
        </w:rPr>
        <w:t xml:space="preserve"> </w:t>
      </w:r>
    </w:p>
    <w:p w14:paraId="069145D0">
      <w:pPr>
        <w:pStyle w:val="5"/>
        <w:spacing w:line="560" w:lineRule="exact"/>
        <w:rPr>
          <w:rFonts w:hAnsi="宋体"/>
          <w:sz w:val="32"/>
          <w:szCs w:val="32"/>
        </w:rPr>
      </w:pPr>
      <w:r>
        <w:rPr>
          <w:rFonts w:hint="eastAsia" w:hAnsi="宋体"/>
          <w:sz w:val="32"/>
          <w:szCs w:val="32"/>
        </w:rPr>
        <w:t xml:space="preserve"> </w:t>
      </w:r>
    </w:p>
    <w:p w14:paraId="226F7E16">
      <w:pPr>
        <w:pStyle w:val="5"/>
        <w:spacing w:line="560" w:lineRule="exact"/>
        <w:rPr>
          <w:rFonts w:hAnsi="宋体"/>
          <w:sz w:val="32"/>
          <w:szCs w:val="32"/>
        </w:rPr>
      </w:pPr>
      <w:r>
        <w:rPr>
          <w:rFonts w:hint="eastAsia" w:hAnsi="宋体"/>
          <w:sz w:val="32"/>
          <w:szCs w:val="32"/>
        </w:rPr>
        <w:t xml:space="preserve"> </w:t>
      </w:r>
    </w:p>
    <w:p w14:paraId="30D1169A">
      <w:pPr>
        <w:pStyle w:val="5"/>
        <w:spacing w:line="560" w:lineRule="exact"/>
        <w:rPr>
          <w:rFonts w:hAnsi="宋体"/>
          <w:sz w:val="32"/>
          <w:szCs w:val="32"/>
        </w:rPr>
      </w:pPr>
      <w:r>
        <w:rPr>
          <w:rFonts w:hint="eastAsia" w:hAnsi="宋体"/>
          <w:sz w:val="32"/>
          <w:szCs w:val="32"/>
        </w:rPr>
        <w:t xml:space="preserve"> </w:t>
      </w:r>
    </w:p>
    <w:p w14:paraId="39573D5C">
      <w:pPr>
        <w:pStyle w:val="5"/>
        <w:spacing w:line="560" w:lineRule="exact"/>
        <w:rPr>
          <w:rFonts w:hAnsi="宋体"/>
          <w:sz w:val="32"/>
          <w:szCs w:val="32"/>
        </w:rPr>
      </w:pPr>
      <w:r>
        <w:rPr>
          <w:rFonts w:hint="eastAsia" w:hAnsi="宋体"/>
          <w:sz w:val="32"/>
          <w:szCs w:val="32"/>
        </w:rPr>
        <w:t xml:space="preserve"> </w:t>
      </w:r>
    </w:p>
    <w:p w14:paraId="734C7EDC">
      <w:pPr>
        <w:pStyle w:val="5"/>
        <w:spacing w:line="560" w:lineRule="exact"/>
        <w:rPr>
          <w:rFonts w:hAnsi="宋体"/>
          <w:sz w:val="32"/>
          <w:szCs w:val="32"/>
        </w:rPr>
      </w:pPr>
      <w:r>
        <w:rPr>
          <w:rFonts w:hint="eastAsia" w:hAnsi="宋体"/>
          <w:sz w:val="32"/>
          <w:szCs w:val="32"/>
        </w:rPr>
        <w:t xml:space="preserve"> </w:t>
      </w:r>
    </w:p>
    <w:p w14:paraId="72E110A6">
      <w:pPr>
        <w:pStyle w:val="2"/>
        <w:spacing w:line="560" w:lineRule="exact"/>
        <w:ind w:firstLine="643" w:firstLineChars="200"/>
        <w:rPr>
          <w:rFonts w:ascii="宋体" w:hAnsi="宋体" w:eastAsia="宋体"/>
        </w:rPr>
      </w:pPr>
      <w:r>
        <w:rPr>
          <w:rFonts w:hint="eastAsia" w:ascii="宋体" w:hAnsi="宋体" w:eastAsia="宋体"/>
        </w:rPr>
        <w:br w:type="page"/>
      </w:r>
      <w:r>
        <w:rPr>
          <w:rFonts w:hint="eastAsia" w:ascii="宋体" w:hAnsi="宋体" w:eastAsia="宋体"/>
          <w:sz w:val="24"/>
        </w:rPr>
        <w:t>（二）法人代表人授权委托书</w:t>
      </w:r>
    </w:p>
    <w:p w14:paraId="5B16E027">
      <w:pPr>
        <w:autoSpaceDE w:val="0"/>
        <w:spacing w:line="56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（采购人）</w:t>
      </w:r>
    </w:p>
    <w:p w14:paraId="32CAC4CA">
      <w:pPr>
        <w:spacing w:line="560" w:lineRule="exact"/>
        <w:ind w:firstLine="645"/>
        <w:rPr>
          <w:rFonts w:ascii="宋体" w:hAnsi="宋体"/>
          <w:bCs/>
          <w:sz w:val="24"/>
          <w:szCs w:val="24"/>
        </w:rPr>
      </w:pPr>
      <w:r>
        <w:rPr>
          <w:rFonts w:hint="eastAsia" w:ascii="宋体" w:hAnsi="宋体"/>
          <w:bCs/>
          <w:sz w:val="24"/>
          <w:szCs w:val="24"/>
        </w:rPr>
        <w:t>本授权书声明：</w:t>
      </w:r>
      <w:r>
        <w:rPr>
          <w:rFonts w:hint="eastAsia" w:ascii="宋体" w:hAnsi="宋体"/>
          <w:bCs/>
          <w:sz w:val="24"/>
          <w:szCs w:val="24"/>
          <w:u w:val="single"/>
        </w:rPr>
        <w:t xml:space="preserve">           </w:t>
      </w:r>
      <w:r>
        <w:rPr>
          <w:rFonts w:hint="eastAsia" w:ascii="宋体" w:hAnsi="宋体"/>
          <w:bCs/>
          <w:sz w:val="24"/>
          <w:szCs w:val="24"/>
        </w:rPr>
        <w:t>（供应商名称）的</w:t>
      </w:r>
      <w:r>
        <w:rPr>
          <w:rFonts w:hint="eastAsia" w:ascii="宋体" w:hAnsi="宋体"/>
          <w:bCs/>
          <w:sz w:val="24"/>
          <w:szCs w:val="24"/>
          <w:u w:val="single"/>
        </w:rPr>
        <w:t xml:space="preserve">       （法人代表姓名、职务）</w:t>
      </w:r>
      <w:r>
        <w:rPr>
          <w:rFonts w:hint="eastAsia" w:ascii="宋体" w:hAnsi="宋体"/>
          <w:bCs/>
          <w:sz w:val="24"/>
          <w:szCs w:val="24"/>
        </w:rPr>
        <w:t>授权</w:t>
      </w:r>
      <w:r>
        <w:rPr>
          <w:rFonts w:hint="eastAsia" w:ascii="宋体" w:hAnsi="宋体"/>
          <w:bCs/>
          <w:sz w:val="24"/>
          <w:szCs w:val="24"/>
          <w:u w:val="single"/>
        </w:rPr>
        <w:t xml:space="preserve">        （</w:t>
      </w:r>
      <w:r>
        <w:rPr>
          <w:rFonts w:hint="eastAsia" w:ascii="宋体" w:hAnsi="宋体"/>
          <w:bCs/>
          <w:sz w:val="24"/>
          <w:szCs w:val="24"/>
        </w:rPr>
        <w:t>被授权人的姓名、职务）为我方就</w:t>
      </w:r>
      <w:r>
        <w:rPr>
          <w:rFonts w:hint="eastAsia" w:ascii="宋体" w:hAnsi="宋体"/>
          <w:bCs/>
          <w:sz w:val="24"/>
          <w:szCs w:val="24"/>
          <w:u w:val="single"/>
        </w:rPr>
        <w:t xml:space="preserve">        （采购项目名称）采</w:t>
      </w:r>
      <w:r>
        <w:rPr>
          <w:rFonts w:hint="eastAsia" w:ascii="宋体" w:hAnsi="宋体"/>
          <w:bCs/>
          <w:sz w:val="24"/>
          <w:szCs w:val="24"/>
        </w:rPr>
        <w:t>购项目投标活动的合法代理人，以我方名义全权处理与该项目有关的一切事务。</w:t>
      </w:r>
    </w:p>
    <w:p w14:paraId="037A8F2C">
      <w:pPr>
        <w:spacing w:line="560" w:lineRule="exact"/>
        <w:ind w:firstLine="645"/>
        <w:rPr>
          <w:rFonts w:ascii="宋体" w:hAnsi="宋体"/>
          <w:bCs/>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日签字生效,特此声明。</w:t>
      </w:r>
    </w:p>
    <w:p w14:paraId="59E627F0">
      <w:pPr>
        <w:spacing w:line="560" w:lineRule="exact"/>
        <w:ind w:firstLine="645"/>
        <w:rPr>
          <w:rFonts w:ascii="宋体" w:hAnsi="宋体"/>
          <w:bCs/>
          <w:sz w:val="24"/>
          <w:szCs w:val="24"/>
        </w:rPr>
      </w:pPr>
      <w:r>
        <w:rPr>
          <w:rFonts w:hint="eastAsia" w:ascii="宋体" w:hAnsi="宋体"/>
          <w:bCs/>
          <w:sz w:val="24"/>
          <w:szCs w:val="24"/>
        </w:rPr>
        <w:t xml:space="preserve"> </w:t>
      </w:r>
    </w:p>
    <w:p w14:paraId="56C1CDA9">
      <w:pPr>
        <w:pStyle w:val="5"/>
        <w:spacing w:line="560" w:lineRule="exact"/>
        <w:ind w:firstLine="480" w:firstLineChars="200"/>
        <w:rPr>
          <w:rFonts w:hAnsi="宋体"/>
          <w:sz w:val="24"/>
          <w:szCs w:val="24"/>
          <w:u w:val="single"/>
        </w:rPr>
      </w:pPr>
      <w:r>
        <w:rPr>
          <w:rFonts w:hint="eastAsia" w:hAnsi="宋体"/>
          <w:sz w:val="24"/>
          <w:szCs w:val="24"/>
          <w:u w:val="single" w:color="FFFFFF"/>
        </w:rPr>
        <w:t>投标</w:t>
      </w:r>
      <w:r>
        <w:rPr>
          <w:rFonts w:hint="eastAsia" w:hAnsi="宋体"/>
          <w:sz w:val="24"/>
          <w:szCs w:val="24"/>
        </w:rPr>
        <w:t>人（盖公章）：</w:t>
      </w:r>
      <w:r>
        <w:rPr>
          <w:rFonts w:hint="eastAsia" w:hAnsi="宋体"/>
          <w:sz w:val="24"/>
          <w:szCs w:val="24"/>
          <w:u w:val="single"/>
        </w:rPr>
        <w:t xml:space="preserve">                              </w:t>
      </w:r>
    </w:p>
    <w:p w14:paraId="22927379">
      <w:pPr>
        <w:pStyle w:val="5"/>
        <w:spacing w:line="560" w:lineRule="exact"/>
        <w:ind w:firstLine="480" w:firstLineChars="200"/>
        <w:rPr>
          <w:rFonts w:hAnsi="宋体"/>
          <w:sz w:val="24"/>
          <w:szCs w:val="24"/>
        </w:rPr>
      </w:pPr>
      <w:r>
        <w:rPr>
          <w:rFonts w:hint="eastAsia" w:hAnsi="宋体"/>
          <w:sz w:val="24"/>
          <w:szCs w:val="24"/>
          <w:u w:val="single" w:color="FFFFFF"/>
        </w:rPr>
        <w:t>法定代表人（签字或签章）</w:t>
      </w:r>
      <w:r>
        <w:rPr>
          <w:rFonts w:hint="eastAsia" w:hAnsi="宋体"/>
          <w:sz w:val="24"/>
          <w:szCs w:val="24"/>
        </w:rPr>
        <w:t>：</w:t>
      </w:r>
      <w:r>
        <w:rPr>
          <w:rFonts w:hint="eastAsia" w:hAnsi="宋体"/>
          <w:sz w:val="24"/>
          <w:szCs w:val="24"/>
          <w:u w:val="single"/>
        </w:rPr>
        <w:t xml:space="preserve">                      </w:t>
      </w:r>
    </w:p>
    <w:p w14:paraId="6FA437FB">
      <w:pPr>
        <w:pStyle w:val="5"/>
        <w:spacing w:line="560" w:lineRule="exact"/>
        <w:ind w:firstLine="480" w:firstLineChars="200"/>
        <w:rPr>
          <w:rFonts w:hAnsi="宋体"/>
          <w:sz w:val="24"/>
          <w:szCs w:val="24"/>
          <w:u w:val="single"/>
        </w:rPr>
      </w:pPr>
      <w:r>
        <w:rPr>
          <w:rFonts w:hint="eastAsia" w:hAnsi="宋体"/>
          <w:sz w:val="24"/>
          <w:szCs w:val="24"/>
          <w:u w:val="single" w:color="EEECE1"/>
        </w:rPr>
        <w:t>身份证号</w:t>
      </w:r>
      <w:r>
        <w:rPr>
          <w:rFonts w:hint="eastAsia" w:hAnsi="宋体"/>
          <w:sz w:val="24"/>
          <w:szCs w:val="24"/>
        </w:rPr>
        <w:t>：</w:t>
      </w:r>
      <w:r>
        <w:rPr>
          <w:rFonts w:hint="eastAsia" w:hAnsi="宋体"/>
          <w:sz w:val="24"/>
          <w:szCs w:val="24"/>
          <w:u w:val="single"/>
        </w:rPr>
        <w:t xml:space="preserve">___________________________ _______ </w:t>
      </w:r>
    </w:p>
    <w:p w14:paraId="369FB84F">
      <w:pPr>
        <w:pStyle w:val="5"/>
        <w:spacing w:line="560" w:lineRule="exact"/>
        <w:ind w:firstLine="480" w:firstLineChars="200"/>
        <w:rPr>
          <w:rFonts w:hAnsi="宋体"/>
          <w:sz w:val="24"/>
          <w:szCs w:val="24"/>
          <w:u w:val="single" w:color="FFFFFF"/>
        </w:rPr>
      </w:pPr>
      <w:r>
        <w:rPr>
          <w:rFonts w:hint="eastAsia" w:hAnsi="宋体"/>
          <w:sz w:val="24"/>
          <w:szCs w:val="24"/>
        </w:rPr>
        <w:t>联系电话：</w:t>
      </w:r>
      <w:r>
        <w:rPr>
          <w:rFonts w:hint="eastAsia" w:hAnsi="宋体"/>
          <w:sz w:val="24"/>
          <w:szCs w:val="24"/>
          <w:u w:val="single"/>
        </w:rPr>
        <w:t xml:space="preserve">                                    </w:t>
      </w:r>
    </w:p>
    <w:p w14:paraId="1B47642A">
      <w:pPr>
        <w:pStyle w:val="5"/>
        <w:spacing w:line="560" w:lineRule="exact"/>
        <w:ind w:firstLine="480" w:firstLineChars="200"/>
        <w:rPr>
          <w:rFonts w:hAnsi="宋体"/>
          <w:sz w:val="24"/>
          <w:szCs w:val="24"/>
        </w:rPr>
      </w:pPr>
      <w:r>
        <w:rPr>
          <w:rFonts w:hint="eastAsia" w:hAnsi="宋体"/>
          <w:sz w:val="24"/>
          <w:szCs w:val="24"/>
        </w:rPr>
        <w:t>委托代理人</w:t>
      </w:r>
      <w:r>
        <w:rPr>
          <w:rFonts w:hint="eastAsia" w:hAnsi="宋体"/>
          <w:sz w:val="24"/>
          <w:szCs w:val="24"/>
          <w:u w:val="single" w:color="FFFFFF"/>
        </w:rPr>
        <w:t>（签字或签章）</w:t>
      </w:r>
      <w:r>
        <w:rPr>
          <w:rFonts w:hint="eastAsia" w:hAnsi="宋体"/>
          <w:sz w:val="24"/>
          <w:szCs w:val="24"/>
        </w:rPr>
        <w:t>：</w:t>
      </w:r>
      <w:r>
        <w:rPr>
          <w:rFonts w:hint="eastAsia" w:hAnsi="宋体"/>
          <w:sz w:val="24"/>
          <w:szCs w:val="24"/>
          <w:u w:val="single"/>
        </w:rPr>
        <w:t xml:space="preserve">                      </w:t>
      </w:r>
    </w:p>
    <w:p w14:paraId="04E2C20E">
      <w:pPr>
        <w:pStyle w:val="5"/>
        <w:spacing w:line="560" w:lineRule="exact"/>
        <w:ind w:firstLine="480" w:firstLineChars="200"/>
        <w:rPr>
          <w:rFonts w:hAnsi="宋体"/>
          <w:sz w:val="24"/>
          <w:szCs w:val="24"/>
        </w:rPr>
      </w:pPr>
      <w:r>
        <w:rPr>
          <w:rFonts w:hint="eastAsia" w:hAnsi="宋体"/>
          <w:sz w:val="24"/>
          <w:szCs w:val="24"/>
        </w:rPr>
        <w:t>身份证号：</w:t>
      </w:r>
      <w:r>
        <w:rPr>
          <w:rFonts w:hint="eastAsia" w:hAnsi="宋体"/>
          <w:sz w:val="24"/>
          <w:szCs w:val="24"/>
          <w:u w:val="single"/>
        </w:rPr>
        <w:t xml:space="preserve">                                    </w:t>
      </w:r>
    </w:p>
    <w:p w14:paraId="1AB6ECD8">
      <w:pPr>
        <w:pStyle w:val="5"/>
        <w:spacing w:line="560" w:lineRule="exact"/>
        <w:ind w:firstLine="480" w:firstLineChars="200"/>
        <w:rPr>
          <w:rFonts w:hAnsi="宋体"/>
          <w:sz w:val="24"/>
          <w:szCs w:val="24"/>
          <w:u w:val="single" w:color="FFFFFF"/>
        </w:rPr>
      </w:pPr>
      <w:r>
        <w:rPr>
          <w:rFonts w:hint="eastAsia" w:hAnsi="宋体"/>
          <w:sz w:val="24"/>
          <w:szCs w:val="24"/>
        </w:rPr>
        <w:t>联系电话：</w:t>
      </w:r>
      <w:r>
        <w:rPr>
          <w:rFonts w:hint="eastAsia" w:hAnsi="宋体"/>
          <w:sz w:val="24"/>
          <w:szCs w:val="24"/>
          <w:u w:val="single"/>
        </w:rPr>
        <w:t xml:space="preserve">                                    </w:t>
      </w:r>
    </w:p>
    <w:p w14:paraId="63CA581E">
      <w:pPr>
        <w:pStyle w:val="5"/>
        <w:spacing w:line="560" w:lineRule="exact"/>
        <w:ind w:firstLine="480" w:firstLineChars="200"/>
        <w:rPr>
          <w:rFonts w:hAnsi="宋体"/>
          <w:sz w:val="24"/>
          <w:szCs w:val="24"/>
        </w:rPr>
      </w:pPr>
      <w:r>
        <w:rPr>
          <w:rFonts w:hint="eastAsia" w:hAnsi="宋体"/>
          <w:sz w:val="24"/>
          <w:szCs w:val="24"/>
          <w:u w:val="single" w:color="FFFFFF"/>
        </w:rPr>
        <w:t>详细通讯地址</w:t>
      </w:r>
      <w:r>
        <w:rPr>
          <w:rFonts w:hint="eastAsia" w:hAnsi="宋体"/>
          <w:sz w:val="24"/>
          <w:szCs w:val="24"/>
        </w:rPr>
        <w:t>：</w:t>
      </w:r>
      <w:r>
        <w:rPr>
          <w:rFonts w:hint="eastAsia" w:hAnsi="宋体"/>
          <w:sz w:val="24"/>
          <w:szCs w:val="24"/>
          <w:u w:val="single"/>
        </w:rPr>
        <w:t xml:space="preserve">                                 </w:t>
      </w:r>
    </w:p>
    <w:p w14:paraId="12E6103F">
      <w:pPr>
        <w:pStyle w:val="5"/>
        <w:spacing w:line="560" w:lineRule="exact"/>
        <w:ind w:firstLine="480" w:firstLineChars="200"/>
        <w:rPr>
          <w:rFonts w:hAnsi="宋体"/>
          <w:sz w:val="24"/>
          <w:szCs w:val="24"/>
        </w:rPr>
      </w:pPr>
      <w:r>
        <w:rPr>
          <w:rFonts w:hint="eastAsia" w:hAnsi="宋体"/>
          <w:sz w:val="24"/>
          <w:szCs w:val="24"/>
          <w:u w:val="single" w:color="FFFFFF"/>
        </w:rPr>
        <w:t xml:space="preserve">邮 政 编 码 </w:t>
      </w:r>
      <w:r>
        <w:rPr>
          <w:rFonts w:hint="eastAsia" w:hAnsi="宋体"/>
          <w:sz w:val="24"/>
          <w:szCs w:val="24"/>
        </w:rPr>
        <w:t>：</w:t>
      </w:r>
      <w:r>
        <w:rPr>
          <w:rFonts w:hint="eastAsia" w:hAnsi="宋体"/>
          <w:sz w:val="24"/>
          <w:szCs w:val="24"/>
          <w:u w:val="single"/>
        </w:rPr>
        <w:t xml:space="preserve">                                 </w:t>
      </w:r>
    </w:p>
    <w:p w14:paraId="2C3389C7">
      <w:pPr>
        <w:pStyle w:val="5"/>
        <w:spacing w:line="560" w:lineRule="exact"/>
        <w:ind w:firstLine="480" w:firstLineChars="200"/>
        <w:rPr>
          <w:rFonts w:hAnsi="宋体"/>
          <w:sz w:val="24"/>
          <w:szCs w:val="24"/>
        </w:rPr>
      </w:pPr>
      <w:r>
        <w:rPr>
          <w:rFonts w:hint="eastAsia" w:hAnsi="宋体"/>
          <w:sz w:val="24"/>
          <w:szCs w:val="24"/>
          <w:u w:val="single" w:color="FFFFFF"/>
        </w:rPr>
        <w:t>传真</w:t>
      </w:r>
      <w:r>
        <w:rPr>
          <w:rFonts w:hint="eastAsia" w:hAnsi="宋体"/>
          <w:sz w:val="24"/>
          <w:szCs w:val="24"/>
        </w:rPr>
        <w:t>：</w:t>
      </w:r>
      <w:r>
        <w:rPr>
          <w:rFonts w:hint="eastAsia" w:hAnsi="宋体"/>
          <w:sz w:val="24"/>
          <w:szCs w:val="24"/>
          <w:u w:val="single"/>
        </w:rPr>
        <w:t xml:space="preserve">                                       </w:t>
      </w:r>
    </w:p>
    <w:p w14:paraId="5E2BF933">
      <w:pPr>
        <w:pStyle w:val="5"/>
        <w:spacing w:line="560" w:lineRule="exact"/>
        <w:ind w:firstLine="480" w:firstLineChars="200"/>
        <w:rPr>
          <w:rFonts w:hAnsi="宋体"/>
          <w:bCs/>
          <w:sz w:val="24"/>
          <w:szCs w:val="24"/>
        </w:rPr>
      </w:pPr>
      <w:r>
        <w:rPr>
          <w:rFonts w:hint="eastAsia" w:hAnsi="宋体"/>
          <w:sz w:val="24"/>
          <w:szCs w:val="24"/>
          <w:u w:val="single" w:color="FFFFFF"/>
        </w:rPr>
        <w:t>电话</w:t>
      </w:r>
      <w:r>
        <w:rPr>
          <w:rFonts w:hint="eastAsia" w:hAnsi="宋体"/>
          <w:sz w:val="24"/>
          <w:szCs w:val="24"/>
        </w:rPr>
        <w:t>：</w:t>
      </w:r>
      <w:r>
        <w:rPr>
          <w:rFonts w:hint="eastAsia" w:hAnsi="宋体"/>
          <w:sz w:val="24"/>
          <w:szCs w:val="24"/>
          <w:u w:val="single"/>
        </w:rPr>
        <w:t xml:space="preserve">                                         </w:t>
      </w:r>
    </w:p>
    <w:p w14:paraId="4DBC7EE2">
      <w:pPr>
        <w:adjustRightInd w:val="0"/>
        <w:snapToGrid w:val="0"/>
        <w:spacing w:line="560" w:lineRule="exact"/>
        <w:ind w:firstLine="460" w:firstLineChars="192"/>
        <w:rPr>
          <w:rFonts w:ascii="宋体" w:hAnsi="宋体"/>
          <w:bCs/>
          <w:sz w:val="24"/>
          <w:szCs w:val="24"/>
        </w:rPr>
      </w:pPr>
      <w:r>
        <w:rPr>
          <w:rFonts w:hint="eastAsia" w:ascii="宋体" w:hAnsi="宋体"/>
          <w:bCs/>
          <w:sz w:val="24"/>
          <w:szCs w:val="24"/>
        </w:rPr>
        <w:t xml:space="preserve">（附法人及代理人身份证复印件） </w:t>
      </w:r>
    </w:p>
    <w:p w14:paraId="6CD432A2">
      <w:pPr>
        <w:adjustRightInd w:val="0"/>
        <w:snapToGrid w:val="0"/>
        <w:spacing w:line="560" w:lineRule="exact"/>
        <w:ind w:firstLine="460" w:firstLineChars="192"/>
        <w:rPr>
          <w:rFonts w:ascii="宋体" w:hAnsi="宋体"/>
          <w:sz w:val="24"/>
          <w:szCs w:val="24"/>
        </w:rPr>
      </w:pPr>
      <w:r>
        <w:rPr>
          <w:rFonts w:hint="eastAsia" w:ascii="宋体" w:hAnsi="宋体"/>
          <w:sz w:val="24"/>
          <w:szCs w:val="24"/>
        </w:rPr>
        <w:t>注：自然人投标的或法定代表人投标的无需提供</w:t>
      </w:r>
    </w:p>
    <w:p w14:paraId="1539150B">
      <w:pPr>
        <w:pStyle w:val="5"/>
        <w:spacing w:line="560" w:lineRule="exact"/>
        <w:rPr>
          <w:rFonts w:hAnsi="宋体"/>
          <w:sz w:val="32"/>
          <w:szCs w:val="32"/>
        </w:rPr>
      </w:pPr>
      <w:r>
        <w:rPr>
          <w:rFonts w:hint="eastAsia" w:hAnsi="宋体"/>
          <w:sz w:val="32"/>
          <w:szCs w:val="32"/>
        </w:rPr>
        <w:t xml:space="preserve"> </w:t>
      </w:r>
    </w:p>
    <w:p w14:paraId="39F3F590">
      <w:pPr>
        <w:pStyle w:val="2"/>
        <w:spacing w:line="560" w:lineRule="exact"/>
        <w:ind w:firstLine="482" w:firstLineChars="200"/>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三</w:t>
      </w:r>
      <w:r>
        <w:rPr>
          <w:rFonts w:hint="eastAsia" w:ascii="宋体" w:hAnsi="宋体" w:eastAsia="宋体"/>
          <w:sz w:val="24"/>
        </w:rPr>
        <w:t>）参加政府采购活动前3年内在经营活动中没有重大违法记录的承诺书</w:t>
      </w:r>
    </w:p>
    <w:p w14:paraId="3A137B9C">
      <w:pPr>
        <w:autoSpaceDE w:val="0"/>
        <w:spacing w:line="560" w:lineRule="exact"/>
        <w:jc w:val="center"/>
        <w:rPr>
          <w:rFonts w:ascii="宋体" w:hAnsi="宋体"/>
          <w:sz w:val="44"/>
          <w:szCs w:val="44"/>
        </w:rPr>
      </w:pPr>
      <w:r>
        <w:rPr>
          <w:rFonts w:hint="eastAsia" w:ascii="宋体" w:hAnsi="宋体"/>
          <w:sz w:val="44"/>
          <w:szCs w:val="44"/>
        </w:rPr>
        <w:t>资格承诺函</w:t>
      </w:r>
    </w:p>
    <w:p w14:paraId="32C7699D">
      <w:pPr>
        <w:autoSpaceDE w:val="0"/>
        <w:spacing w:line="560" w:lineRule="exact"/>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（采购人）</w:t>
      </w:r>
    </w:p>
    <w:p w14:paraId="2C501A64">
      <w:pPr>
        <w:autoSpaceDE w:val="0"/>
        <w:spacing w:line="560" w:lineRule="exact"/>
        <w:ind w:firstLine="640"/>
        <w:rPr>
          <w:rFonts w:ascii="宋体" w:hAnsi="宋体"/>
          <w:sz w:val="24"/>
          <w:szCs w:val="24"/>
        </w:rPr>
      </w:pPr>
      <w:r>
        <w:rPr>
          <w:rFonts w:hint="eastAsia" w:ascii="宋体" w:hAnsi="宋体"/>
          <w:sz w:val="24"/>
          <w:szCs w:val="24"/>
        </w:rPr>
        <w:t>我单位参与</w:t>
      </w:r>
      <w:r>
        <w:rPr>
          <w:rFonts w:hint="eastAsia" w:ascii="宋体" w:hAnsi="宋体"/>
          <w:sz w:val="24"/>
          <w:szCs w:val="24"/>
          <w:u w:val="single"/>
        </w:rPr>
        <w:t>（项目名称）（项目编号：         ）</w:t>
      </w:r>
      <w:r>
        <w:rPr>
          <w:rFonts w:hint="eastAsia" w:ascii="宋体" w:hAnsi="宋体"/>
          <w:sz w:val="24"/>
          <w:szCs w:val="24"/>
        </w:rPr>
        <w:t>项目的政府采购活动，现承诺如下：</w:t>
      </w:r>
    </w:p>
    <w:p w14:paraId="6CFCDBEA">
      <w:pPr>
        <w:autoSpaceDE w:val="0"/>
        <w:spacing w:line="560" w:lineRule="exact"/>
        <w:ind w:firstLine="640"/>
        <w:rPr>
          <w:rFonts w:ascii="宋体" w:hAnsi="宋体"/>
          <w:sz w:val="24"/>
          <w:szCs w:val="24"/>
        </w:rPr>
      </w:pPr>
      <w:r>
        <w:rPr>
          <w:rFonts w:hint="eastAsia" w:ascii="宋体" w:hAnsi="宋体"/>
          <w:sz w:val="24"/>
          <w:szCs w:val="24"/>
        </w:rPr>
        <w:t>我单位符合《中华人民共和国政府采购法》《中华人民共和国政府采购法实施条例》及采购文件资格要求规定的参加政府采购活动前三年内，在经营活动中没有重大违法记录。</w:t>
      </w:r>
    </w:p>
    <w:p w14:paraId="649AC21C">
      <w:pPr>
        <w:autoSpaceDE w:val="0"/>
        <w:spacing w:line="560" w:lineRule="exact"/>
        <w:ind w:firstLine="640"/>
        <w:rPr>
          <w:rFonts w:ascii="宋体" w:hAnsi="宋体"/>
          <w:sz w:val="24"/>
          <w:szCs w:val="24"/>
        </w:rPr>
      </w:pPr>
      <w:r>
        <w:rPr>
          <w:rFonts w:hint="eastAsia" w:ascii="宋体" w:hAnsi="宋体"/>
          <w:sz w:val="24"/>
          <w:szCs w:val="24"/>
        </w:rPr>
        <w:t>若我单位以上承诺不实，自愿承担提供虚假材料谋取中标、成交的法律责任。</w:t>
      </w:r>
    </w:p>
    <w:p w14:paraId="11ED6E29">
      <w:pPr>
        <w:autoSpaceDE w:val="0"/>
        <w:spacing w:line="560" w:lineRule="exact"/>
        <w:rPr>
          <w:rFonts w:ascii="宋体" w:hAnsi="宋体"/>
          <w:sz w:val="24"/>
          <w:szCs w:val="24"/>
        </w:rPr>
      </w:pPr>
      <w:r>
        <w:rPr>
          <w:rFonts w:hint="eastAsia" w:ascii="宋体" w:hAnsi="宋体"/>
          <w:sz w:val="24"/>
          <w:szCs w:val="24"/>
        </w:rPr>
        <w:t xml:space="preserve"> </w:t>
      </w:r>
    </w:p>
    <w:p w14:paraId="4FFCA827">
      <w:pPr>
        <w:autoSpaceDE w:val="0"/>
        <w:spacing w:line="560" w:lineRule="exact"/>
        <w:ind w:firstLine="1447" w:firstLineChars="603"/>
        <w:rPr>
          <w:rFonts w:ascii="宋体" w:hAnsi="宋体"/>
          <w:sz w:val="24"/>
          <w:szCs w:val="24"/>
        </w:rPr>
      </w:pPr>
      <w:r>
        <w:rPr>
          <w:rFonts w:hint="eastAsia" w:ascii="宋体" w:hAnsi="宋体"/>
          <w:sz w:val="24"/>
          <w:szCs w:val="24"/>
        </w:rPr>
        <w:t>承诺供应商（全称并加盖公章）：</w:t>
      </w:r>
      <w:r>
        <w:rPr>
          <w:rFonts w:hint="eastAsia" w:ascii="宋体" w:hAnsi="宋体"/>
          <w:sz w:val="24"/>
          <w:szCs w:val="24"/>
          <w:u w:val="single"/>
        </w:rPr>
        <w:t xml:space="preserve">            </w:t>
      </w:r>
      <w:r>
        <w:rPr>
          <w:rFonts w:hint="eastAsia" w:ascii="宋体" w:hAnsi="宋体"/>
          <w:sz w:val="24"/>
          <w:szCs w:val="24"/>
        </w:rPr>
        <w:t xml:space="preserve"> </w:t>
      </w:r>
    </w:p>
    <w:p w14:paraId="6A9CFE9E">
      <w:pPr>
        <w:autoSpaceDE w:val="0"/>
        <w:spacing w:line="560" w:lineRule="exact"/>
        <w:ind w:firstLine="1447" w:firstLineChars="603"/>
        <w:rPr>
          <w:rFonts w:ascii="宋体" w:hAnsi="宋体"/>
          <w:sz w:val="24"/>
          <w:szCs w:val="24"/>
        </w:rPr>
      </w:pPr>
      <w:r>
        <w:rPr>
          <w:rFonts w:hint="eastAsia" w:ascii="宋体" w:hAnsi="宋体"/>
          <w:sz w:val="24"/>
          <w:szCs w:val="24"/>
        </w:rPr>
        <w:t>单位负责人或授权代表（签字）：</w:t>
      </w:r>
      <w:r>
        <w:rPr>
          <w:rFonts w:hint="eastAsia" w:ascii="宋体" w:hAnsi="宋体"/>
          <w:sz w:val="24"/>
          <w:szCs w:val="24"/>
          <w:u w:val="single"/>
        </w:rPr>
        <w:t xml:space="preserve">            </w:t>
      </w:r>
      <w:r>
        <w:rPr>
          <w:rFonts w:hint="eastAsia" w:ascii="宋体" w:hAnsi="宋体"/>
          <w:sz w:val="24"/>
          <w:szCs w:val="24"/>
        </w:rPr>
        <w:t xml:space="preserve"> </w:t>
      </w:r>
    </w:p>
    <w:p w14:paraId="1EFC83FF">
      <w:pPr>
        <w:autoSpaceDE w:val="0"/>
        <w:spacing w:line="560" w:lineRule="exact"/>
        <w:ind w:firstLine="1447" w:firstLineChars="603"/>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p>
    <w:p w14:paraId="7090DAEE">
      <w:pPr>
        <w:autoSpaceDE w:val="0"/>
        <w:spacing w:line="560" w:lineRule="exact"/>
        <w:rPr>
          <w:rFonts w:ascii="宋体" w:hAnsi="宋体"/>
          <w:sz w:val="24"/>
          <w:szCs w:val="24"/>
        </w:rPr>
      </w:pPr>
      <w:r>
        <w:rPr>
          <w:rFonts w:hint="eastAsia" w:ascii="宋体" w:hAnsi="宋体"/>
          <w:sz w:val="24"/>
          <w:szCs w:val="24"/>
        </w:rPr>
        <w:t xml:space="preserve"> </w:t>
      </w:r>
    </w:p>
    <w:p w14:paraId="5EED28D6">
      <w:pPr>
        <w:autoSpaceDE w:val="0"/>
        <w:spacing w:line="560" w:lineRule="exact"/>
        <w:rPr>
          <w:rFonts w:ascii="宋体" w:hAnsi="宋体"/>
          <w:sz w:val="24"/>
          <w:szCs w:val="24"/>
        </w:rPr>
      </w:pPr>
      <w:r>
        <w:rPr>
          <w:rFonts w:hint="eastAsia" w:ascii="宋体" w:hAnsi="宋体"/>
          <w:sz w:val="24"/>
          <w:szCs w:val="24"/>
        </w:rPr>
        <w:t>说明：供应商可自行选择是否提供本承诺函，若不提供本承诺函，应按《中华人民共和国政府采购法》《中华人民共和国政府采购法实施条例》及采购文件资格要求提供相应的证明材料。</w:t>
      </w:r>
    </w:p>
    <w:p w14:paraId="5B10CABA">
      <w:pPr>
        <w:rPr>
          <w:rFonts w:hint="eastAsia" w:ascii="宋体" w:hAnsi="宋体"/>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sz w:val="24"/>
          <w:szCs w:val="24"/>
        </w:rPr>
        <w:t>（申请人承诺参加政府采购活动前3年内在经营活动中没有重大违法记录；若为联合体投标，联合体各方均需提供承诺书）</w:t>
      </w:r>
    </w:p>
    <w:p w14:paraId="2E6482AC">
      <w:pPr>
        <w:pStyle w:val="2"/>
        <w:rPr>
          <w:rFonts w:hint="eastAsia" w:eastAsia="宋体"/>
          <w:lang w:val="en-US" w:eastAsia="zh-CN"/>
        </w:rPr>
      </w:pPr>
      <w:r>
        <w:rPr>
          <w:rFonts w:hint="eastAsia" w:ascii="宋体" w:hAnsi="宋体" w:eastAsia="宋体"/>
          <w:sz w:val="24"/>
        </w:rPr>
        <w:t>（</w:t>
      </w:r>
      <w:r>
        <w:rPr>
          <w:rFonts w:hint="eastAsia" w:ascii="宋体" w:hAnsi="宋体" w:eastAsia="宋体"/>
          <w:sz w:val="24"/>
          <w:lang w:val="en-US" w:eastAsia="zh-CN"/>
        </w:rPr>
        <w:t>四</w:t>
      </w:r>
      <w:r>
        <w:rPr>
          <w:rFonts w:hint="eastAsia" w:ascii="宋体" w:hAnsi="宋体" w:eastAsia="宋体"/>
          <w:sz w:val="24"/>
        </w:rPr>
        <w:t>）</w:t>
      </w:r>
      <w:r>
        <w:rPr>
          <w:rFonts w:hint="eastAsia" w:ascii="宋体" w:hAnsi="宋体" w:eastAsia="宋体"/>
          <w:sz w:val="24"/>
          <w:lang w:val="en-US" w:eastAsia="zh-CN"/>
        </w:rPr>
        <w:t>其他资质证明文件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82EB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844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7411B"/>
    <w:rsid w:val="0342773B"/>
    <w:rsid w:val="15EA1EEB"/>
    <w:rsid w:val="2AFE72D2"/>
    <w:rsid w:val="38E050B4"/>
    <w:rsid w:val="38F33ADB"/>
    <w:rsid w:val="3D775C5B"/>
    <w:rsid w:val="41F96732"/>
    <w:rsid w:val="47D85CE5"/>
    <w:rsid w:val="4BD35474"/>
    <w:rsid w:val="53131DF6"/>
    <w:rsid w:val="617536C9"/>
    <w:rsid w:val="64FD1302"/>
    <w:rsid w:val="70287BA6"/>
    <w:rsid w:val="769141C3"/>
    <w:rsid w:val="790C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pPr>
    <w:rPr>
      <w:rFonts w:ascii="Times New Roman" w:hAnsi="Times New Roman"/>
      <w:kern w:val="0"/>
      <w:sz w:val="20"/>
      <w:szCs w:val="20"/>
    </w:rPr>
  </w:style>
  <w:style w:type="paragraph" w:styleId="4">
    <w:name w:val="Body Text"/>
    <w:basedOn w:val="1"/>
    <w:qFormat/>
    <w:uiPriority w:val="1"/>
    <w:rPr>
      <w:sz w:val="32"/>
      <w:szCs w:val="32"/>
    </w:rPr>
  </w:style>
  <w:style w:type="paragraph" w:styleId="5">
    <w:name w:val="Plain Text"/>
    <w:basedOn w:val="1"/>
    <w:unhideWhenUsed/>
    <w:qFormat/>
    <w:uiPriority w:val="99"/>
    <w:rPr>
      <w:rFonts w:ascii="宋体" w:hAnsi="Courier New"/>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2974</Words>
  <Characters>3183</Characters>
  <Lines>0</Lines>
  <Paragraphs>0</Paragraphs>
  <TotalTime>0</TotalTime>
  <ScaleCrop>false</ScaleCrop>
  <LinksUpToDate>false</LinksUpToDate>
  <CharactersWithSpaces>3852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2025-02-12T03:39:00Z</dcterms:created>
  <dc:creator>Administrator</dc:creator>
  <cp:lastModifiedBy>段然</cp:lastModifiedBy>
  <cp:lastPrinted>2025-05-27T01:54:00Z</cp:lastPrinted>
  <dcterms:modified xsi:type="dcterms:W3CDTF">2025-05-27T05:04:21Z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eyJoZGlkIjoiYmRiNTgzNTEyYjk4ZmVkNWUzNTIwZjFlYWQ2ZDI4ZDAiLCJ1c2VySWQiOiIxMzYzMzkyNDkwIn0=</vt:lpwstr>
  </property>
  <property fmtid="{D5CDD505-2E9C-101B-9397-08002B2CF9AE}" pid="4" name="ICV">
    <vt:lpwstr>BC8A91EF6FCB4B389E1F0112B86FD873_13</vt:lpwstr>
  </property>
</Properties>
</file>