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FE" w:rsidRPr="00FD404E" w:rsidRDefault="006577C0" w:rsidP="00FD404E">
      <w:pPr>
        <w:widowControl/>
        <w:spacing w:beforeLines="50" w:before="156" w:afterLines="100" w:after="312" w:line="560" w:lineRule="exact"/>
        <w:ind w:leftChars="-26" w:left="-55" w:firstLineChars="29" w:firstLine="128"/>
        <w:jc w:val="center"/>
        <w:rPr>
          <w:rFonts w:ascii="华文中宋" w:eastAsia="华文中宋" w:hAnsi="华文中宋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 xml:space="preserve"> </w:t>
      </w:r>
      <w:r w:rsidR="00EF090A" w:rsidRPr="00FD404E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企业</w:t>
      </w:r>
      <w:r w:rsidR="005027ED" w:rsidRPr="00FD404E">
        <w:rPr>
          <w:rFonts w:ascii="华文中宋" w:eastAsia="华文中宋" w:hAnsi="华文中宋" w:cs="宋体" w:hint="eastAsia"/>
          <w:b/>
          <w:bCs/>
          <w:kern w:val="0"/>
          <w:sz w:val="36"/>
          <w:szCs w:val="36"/>
        </w:rPr>
        <w:t>入池协议</w:t>
      </w:r>
    </w:p>
    <w:p w:rsidR="005027ED" w:rsidRPr="00FD404E" w:rsidRDefault="005027ED" w:rsidP="00FD404E">
      <w:pPr>
        <w:widowControl/>
        <w:spacing w:beforeLines="50" w:before="156" w:line="500" w:lineRule="exact"/>
        <w:ind w:leftChars="-26" w:left="-55"/>
        <w:jc w:val="lef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甲方</w:t>
      </w:r>
      <w:r w:rsidR="00901F78"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  <w:t>：</w:t>
      </w:r>
      <w:r w:rsidR="00EF090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中国科学院知识产权运营管理中心</w:t>
      </w:r>
    </w:p>
    <w:p w:rsidR="005027ED" w:rsidRPr="00FD404E" w:rsidRDefault="005027ED" w:rsidP="00FD404E">
      <w:pPr>
        <w:widowControl/>
        <w:spacing w:beforeLines="50" w:before="156" w:line="500" w:lineRule="exact"/>
        <w:ind w:leftChars="-26" w:left="-55"/>
        <w:jc w:val="lef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乙方</w:t>
      </w:r>
      <w:r w:rsidR="00901F78"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:rsidR="00E21655" w:rsidRPr="00FD404E" w:rsidRDefault="00E21655" w:rsidP="00FD404E">
      <w:pPr>
        <w:widowControl/>
        <w:spacing w:beforeLines="50" w:before="156" w:line="500" w:lineRule="exact"/>
        <w:ind w:leftChars="-26" w:left="-55"/>
        <w:jc w:val="lef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注册地址：</w:t>
      </w:r>
    </w:p>
    <w:p w:rsidR="00E21655" w:rsidRPr="00FD404E" w:rsidRDefault="00E21655" w:rsidP="00FD404E">
      <w:pPr>
        <w:widowControl/>
        <w:spacing w:beforeLines="50" w:before="156" w:line="500" w:lineRule="exact"/>
        <w:ind w:leftChars="-26" w:left="-55"/>
        <w:jc w:val="lef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法定代表人：</w:t>
      </w:r>
    </w:p>
    <w:p w:rsidR="00E21655" w:rsidRPr="00FD404E" w:rsidRDefault="00E21655" w:rsidP="00FD404E">
      <w:pPr>
        <w:widowControl/>
        <w:spacing w:beforeLines="50" w:before="156" w:line="500" w:lineRule="exact"/>
        <w:ind w:leftChars="-26" w:left="-55"/>
        <w:jc w:val="lef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电话：</w:t>
      </w:r>
    </w:p>
    <w:p w:rsidR="009C5EFE" w:rsidRPr="00FD404E" w:rsidRDefault="009F2DB5" w:rsidP="00FD404E">
      <w:pPr>
        <w:widowControl/>
        <w:spacing w:beforeLines="50" w:before="156" w:line="500" w:lineRule="exact"/>
        <w:ind w:leftChars="-26" w:left="-55" w:firstLineChars="200" w:firstLine="560"/>
        <w:jc w:val="lef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为了进一步促进科学院科技成果的转移转化工作，打通知识产权、资本和产业之间的通道，以与市场接轨运营方式实现创新链、产业链、资本链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“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三链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”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有效联动，中国科学院设立了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“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中国科学院知识产权运营管理中心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”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（甲方）。</w:t>
      </w:r>
      <w:r w:rsidR="00E21655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甲方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拟实施针对中小企业的</w:t>
      </w:r>
      <w:r w:rsidR="00FD404E"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  <w:t>“</w:t>
      </w:r>
      <w:r w:rsidR="00E21655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普惠计划</w:t>
      </w:r>
      <w:r w:rsidR="00FD404E"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  <w:t>”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，按照不同行业组建</w:t>
      </w:r>
      <w:r w:rsidR="00E21655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专利池，</w:t>
      </w:r>
      <w:r w:rsidR="00EF090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</w:t>
      </w:r>
      <w:r w:rsidR="005027E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方申请加入</w:t>
      </w:r>
      <w:r w:rsidR="00EF090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</w:t>
      </w:r>
      <w:r w:rsidR="005027E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方的普惠计划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。双方经过平等协商，在真实、充分地表达各自意愿的基础上，根据《中华人民共和国合同法》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、《中华人民共和国专利法》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的规定，达成如下协议，并由双方共同恪守。</w:t>
      </w:r>
    </w:p>
    <w:p w:rsidR="0035238E" w:rsidRPr="00FD404E" w:rsidRDefault="006C1F49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  <w:t>乙方承诺，加入普惠计划获得附件一所示专利的共享权利，仅仅是为了自行实施该专利，提升本企业的市场竞争能力；不会</w:t>
      </w:r>
      <w:r w:rsidR="0035238E" w:rsidRPr="00FD404E"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  <w:t>利用</w:t>
      </w:r>
      <w:r w:rsidRPr="00FD404E"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  <w:t>该</w:t>
      </w:r>
      <w:r w:rsidR="0035238E" w:rsidRPr="00FD404E"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  <w:t>计划</w:t>
      </w:r>
      <w:r w:rsidRPr="00FD404E"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  <w:t>进行恶意的炒作</w:t>
      </w:r>
      <w:r w:rsidR="0035238E" w:rsidRPr="00FD404E"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  <w:t>和宣传</w:t>
      </w:r>
      <w:r w:rsidRPr="00FD404E"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  <w:t>，影响</w:t>
      </w:r>
      <w:r w:rsidR="0035238E" w:rsidRPr="00FD404E"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  <w:t>甲方以及原权利人的声誉。</w:t>
      </w:r>
    </w:p>
    <w:p w:rsidR="00CE344F" w:rsidRPr="00FD404E" w:rsidRDefault="0035238E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申请加入：乙方拟获得附件一所示的专利共有权，则需要向甲方提交附件二所示的申请表，说明实施该专利的产品方向和市场规模等情况。</w:t>
      </w:r>
    </w:p>
    <w:p w:rsidR="0035238E" w:rsidRPr="00FD404E" w:rsidRDefault="0035238E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办理共享：甲方核实乙方提交的申请表后，如果同意</w:t>
      </w:r>
      <w:r w:rsidR="00427D8C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方加入，则为乙方出具《加入普惠计划确认函》，乙方应于收到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lastRenderedPageBreak/>
        <w:t>确认函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10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日内提交附件三所示的《转让证明》，以方便甲方办理手续。</w:t>
      </w:r>
    </w:p>
    <w:p w:rsidR="00451951" w:rsidRPr="00FD404E" w:rsidRDefault="0035238E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加入期间的义务：</w:t>
      </w:r>
      <w:r w:rsidR="0045195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甲方负责定期组织按行业进行的技术交流活动，乙方应积极配合，派出包括并不限于企业技术负责人、企业经营负责人参加。同时，甲方与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原</w:t>
      </w:r>
      <w:r w:rsidR="0045195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权利人签署的协议中也明确要求研究所派出包括并不限于发明人、技术负责人参加。</w:t>
      </w:r>
    </w:p>
    <w:p w:rsidR="00642382" w:rsidRPr="00FD404E" w:rsidRDefault="00642382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资料移交：</w:t>
      </w:r>
      <w:r w:rsidR="005027E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可以根据情况向</w:t>
      </w:r>
      <w:r w:rsidR="005027E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移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交以下技术资料：</w:t>
      </w:r>
      <w:r w:rsidR="00DD3A9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权利要求书、说明书、摘要、附图等。</w:t>
      </w:r>
    </w:p>
    <w:p w:rsidR="00642382" w:rsidRPr="00FD404E" w:rsidRDefault="00642382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退出普惠计划：</w:t>
      </w:r>
    </w:p>
    <w:p w:rsidR="001713F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6.1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有所行动退出：乙方在成为专利池专利共有权人后的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2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年内有所行动：包括但不限于购买专利、与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原权利人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成立联合实验室、签署委托开发合同、技术咨询合同等。</w:t>
      </w:r>
    </w:p>
    <w:p w:rsidR="001713F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6.1.1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购买专利：在甲方承诺单个专利成交价不超过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10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万元人民币的前提下，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方与专利池专利共享人的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原权利人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具体协商专利转让价格。</w:t>
      </w:r>
    </w:p>
    <w:p w:rsidR="001713F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6.1.2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非购买专利：具体事项可由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方与该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原权利人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签署协议进行约定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。</w:t>
      </w:r>
    </w:p>
    <w:p w:rsidR="001713F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6.1.3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乙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方和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原权利人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达成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6.1.1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、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6.1.2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项下内容，应将有关合作方式、金额等事项及时以书面方式告知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甲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方。</w:t>
      </w:r>
    </w:p>
    <w:p w:rsidR="001713F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 xml:space="preserve">6.1.4 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乙方与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原权利人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签署的协议中明确约定：企业无明确专利使用用途的，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原权利人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有权拒绝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乙方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的购买专利要求。</w:t>
      </w:r>
    </w:p>
    <w:p w:rsidR="001713F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 xml:space="preserve">6.2 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非有所行动退出：</w:t>
      </w:r>
    </w:p>
    <w:p w:rsidR="001713F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lastRenderedPageBreak/>
        <w:t>6.2.1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如果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方加入专利池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1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年内，没有成为共有权利人，则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方书面通知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方终止入池协议。</w:t>
      </w:r>
    </w:p>
    <w:p w:rsidR="001713F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6.2.2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成为专利池共有权利人的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乙方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如果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2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年内没有完成上述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6.1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条款要求，则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方对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乙方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发出书面通知终止企业入池协议。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乙方有义务确保配合办理权利变更手续，使专利权重新归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原权利人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所有。</w:t>
      </w:r>
    </w:p>
    <w:p w:rsidR="00642382" w:rsidRPr="00FD404E" w:rsidRDefault="001713F2" w:rsidP="00FD404E">
      <w:pPr>
        <w:pStyle w:val="a9"/>
        <w:widowControl/>
        <w:spacing w:beforeLines="50" w:before="156" w:line="500" w:lineRule="exact"/>
        <w:ind w:left="1125" w:firstLineChars="0" w:firstLine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6.3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专利池退出：</w:t>
      </w:r>
      <w:r w:rsidR="00887BCD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甲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方负责办理专利退出专利池共享手续，并承担相应费用。</w:t>
      </w:r>
    </w:p>
    <w:p w:rsidR="00513EAD" w:rsidRPr="00FD404E" w:rsidRDefault="00513EAD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乙方成为共有权利人后，只能自行对专利进行实施；</w:t>
      </w:r>
      <w:r w:rsidR="00642382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不允许就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该共有份额</w:t>
      </w:r>
      <w:r w:rsidR="00642382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进行许可、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转让</w:t>
      </w:r>
      <w:r w:rsidR="00642382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或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对第三方提起诉讼。</w:t>
      </w:r>
    </w:p>
    <w:p w:rsidR="009C5EFE" w:rsidRPr="00FD404E" w:rsidRDefault="00A65270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</w:t>
      </w:r>
      <w:r w:rsidR="0053574C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方应当保证其</w:t>
      </w:r>
      <w:r w:rsidR="00513EA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对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入池专利权</w:t>
      </w:r>
      <w:r w:rsidR="00513EA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的处置已经得到权利人的充分授权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。</w:t>
      </w:r>
    </w:p>
    <w:p w:rsidR="009C5EFE" w:rsidRPr="00FD404E" w:rsidRDefault="00A65270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FF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FF0000"/>
          <w:spacing w:val="-4"/>
          <w:kern w:val="0"/>
          <w:sz w:val="28"/>
          <w:szCs w:val="28"/>
        </w:rPr>
        <w:t>甲</w:t>
      </w:r>
      <w:r w:rsidR="009C5EFE" w:rsidRPr="00FD404E">
        <w:rPr>
          <w:rFonts w:ascii="Times New Roman" w:eastAsia="华文仿宋" w:hAnsi="Times New Roman" w:cs="Times New Roman"/>
          <w:noProof/>
          <w:color w:val="FF0000"/>
          <w:spacing w:val="-4"/>
          <w:kern w:val="0"/>
          <w:sz w:val="28"/>
          <w:szCs w:val="28"/>
        </w:rPr>
        <w:t>方</w:t>
      </w:r>
      <w:r w:rsidRPr="00FD404E">
        <w:rPr>
          <w:rFonts w:ascii="Times New Roman" w:eastAsia="华文仿宋" w:hAnsi="Times New Roman" w:cs="Times New Roman"/>
          <w:noProof/>
          <w:color w:val="FF0000"/>
          <w:spacing w:val="-4"/>
          <w:kern w:val="0"/>
          <w:sz w:val="28"/>
          <w:szCs w:val="28"/>
        </w:rPr>
        <w:t>和乙方均</w:t>
      </w:r>
      <w:r w:rsidR="009C5EFE" w:rsidRPr="00FD404E">
        <w:rPr>
          <w:rFonts w:ascii="Times New Roman" w:eastAsia="华文仿宋" w:hAnsi="Times New Roman" w:cs="Times New Roman"/>
          <w:noProof/>
          <w:color w:val="FF0000"/>
          <w:spacing w:val="-4"/>
          <w:kern w:val="0"/>
          <w:sz w:val="28"/>
          <w:szCs w:val="28"/>
        </w:rPr>
        <w:t>对本</w:t>
      </w:r>
      <w:r w:rsidRPr="00FD404E">
        <w:rPr>
          <w:rFonts w:ascii="Times New Roman" w:eastAsia="华文仿宋" w:hAnsi="Times New Roman" w:cs="Times New Roman"/>
          <w:noProof/>
          <w:color w:val="FF0000"/>
          <w:spacing w:val="-4"/>
          <w:kern w:val="0"/>
          <w:sz w:val="28"/>
          <w:szCs w:val="28"/>
        </w:rPr>
        <w:t>协议</w:t>
      </w:r>
      <w:r w:rsidR="009C5EFE" w:rsidRPr="00FD404E">
        <w:rPr>
          <w:rFonts w:ascii="Times New Roman" w:eastAsia="华文仿宋" w:hAnsi="Times New Roman" w:cs="Times New Roman"/>
          <w:noProof/>
          <w:color w:val="FF0000"/>
          <w:spacing w:val="-4"/>
          <w:kern w:val="0"/>
          <w:sz w:val="28"/>
          <w:szCs w:val="28"/>
        </w:rPr>
        <w:t>生效后专利权被宣告无效，不承担法律</w:t>
      </w:r>
      <w:r w:rsidR="00642382" w:rsidRPr="00FD404E">
        <w:rPr>
          <w:rFonts w:ascii="Times New Roman" w:eastAsia="华文仿宋" w:hAnsi="Times New Roman" w:cs="Times New Roman"/>
          <w:noProof/>
          <w:color w:val="FF0000"/>
          <w:spacing w:val="-4"/>
          <w:kern w:val="0"/>
          <w:sz w:val="28"/>
          <w:szCs w:val="28"/>
        </w:rPr>
        <w:t>和经济</w:t>
      </w:r>
      <w:r w:rsidR="009C5EFE" w:rsidRPr="00FD404E">
        <w:rPr>
          <w:rFonts w:ascii="Times New Roman" w:eastAsia="华文仿宋" w:hAnsi="Times New Roman" w:cs="Times New Roman"/>
          <w:noProof/>
          <w:color w:val="FF0000"/>
          <w:spacing w:val="-4"/>
          <w:kern w:val="0"/>
          <w:sz w:val="28"/>
          <w:szCs w:val="28"/>
        </w:rPr>
        <w:t>责任。</w:t>
      </w:r>
    </w:p>
    <w:p w:rsidR="00642382" w:rsidRPr="00FD404E" w:rsidRDefault="00642382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双方确定：原权利方有权利用入池专利权涉及的发明创造进行后续改进。</w:t>
      </w:r>
      <w:r w:rsidRPr="00FD404E">
        <w:rPr>
          <w:rFonts w:ascii="Times New Roman" w:eastAsia="华文仿宋" w:hAnsi="Times New Roman" w:cs="Times New Roman"/>
          <w:noProof/>
          <w:color w:val="000000"/>
          <w:spacing w:val="4"/>
          <w:kern w:val="0"/>
          <w:sz w:val="28"/>
          <w:szCs w:val="28"/>
        </w:rPr>
        <w:t>由此产生的具有实质性或创造性技术进步特征的新的技术成果，归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原权利方所有</w:t>
      </w:r>
      <w:r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。</w:t>
      </w:r>
    </w:p>
    <w:p w:rsidR="009C5EFE" w:rsidRPr="00FD404E" w:rsidRDefault="00642382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双方确定，在本</w:t>
      </w:r>
      <w:r w:rsidR="00263B29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协议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有效期内，甲方指定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  <w:u w:val="single"/>
        </w:rPr>
        <w:t xml:space="preserve">   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为甲方项目联系人，乙方指定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  <w:u w:val="single"/>
        </w:rPr>
        <w:t xml:space="preserve">       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为乙方项目联系人。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一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方变更项目联系人的，应当及时以书面形式通知另一方。未及时通知并影响本</w:t>
      </w:r>
      <w:r w:rsidR="00263B29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协议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履行或造成损失的，应承担相应的责任。</w:t>
      </w:r>
    </w:p>
    <w:p w:rsidR="00690EE1" w:rsidRPr="00FD404E" w:rsidRDefault="00FD404E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  <w:t xml:space="preserve"> 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双方确定，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因发生不可抗力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情形，致使本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协议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的履行成为不必要或不可能的，可以解除本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协议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spacing w:val="-4"/>
          <w:kern w:val="0"/>
          <w:sz w:val="28"/>
          <w:szCs w:val="28"/>
        </w:rPr>
        <w:t>。</w:t>
      </w:r>
    </w:p>
    <w:p w:rsidR="00F7244A" w:rsidRPr="00FD404E" w:rsidRDefault="00FD404E" w:rsidP="00FD404E">
      <w:pPr>
        <w:pStyle w:val="a9"/>
        <w:widowControl/>
        <w:numPr>
          <w:ilvl w:val="0"/>
          <w:numId w:val="2"/>
        </w:numPr>
        <w:tabs>
          <w:tab w:val="num" w:pos="630"/>
        </w:tabs>
        <w:spacing w:beforeLines="50" w:before="156" w:line="500" w:lineRule="exact"/>
        <w:ind w:firstLineChars="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  <w:t xml:space="preserve"> 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本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协议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一式</w:t>
      </w:r>
      <w:r w:rsidR="00F7244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  <w:u w:val="single"/>
        </w:rPr>
        <w:t>肆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份，</w:t>
      </w:r>
      <w:r w:rsidR="00F7244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双方各执两份，</w:t>
      </w:r>
      <w:r w:rsidR="009C5EFE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具有同等法律效力。</w:t>
      </w:r>
      <w:r w:rsidR="00C05A7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双方在签署本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协议</w:t>
      </w:r>
      <w:r w:rsidR="00C05A7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的同时，</w:t>
      </w:r>
      <w:r w:rsidR="0054143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一并</w:t>
      </w:r>
      <w:r w:rsidR="00C05A7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签署一份附件</w:t>
      </w:r>
      <w:r w:rsidR="00642382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三</w:t>
      </w:r>
      <w:r w:rsidR="00C05A7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所示的专利权</w:t>
      </w:r>
      <w:r w:rsidR="00C05A7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lastRenderedPageBreak/>
        <w:t>/</w:t>
      </w:r>
      <w:r w:rsidR="00C05A7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专利申请权转让证明模板，用于办理本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协议</w:t>
      </w:r>
      <w:r w:rsidR="00C05A7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第</w:t>
      </w:r>
      <w:r w:rsidR="00B274F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六</w:t>
      </w:r>
      <w:r w:rsidR="00C05A7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条规定的专利权转让登记。</w:t>
      </w:r>
    </w:p>
    <w:p w:rsidR="00DF3B54" w:rsidRPr="00FD404E" w:rsidRDefault="009C5EFE" w:rsidP="00FD404E">
      <w:pPr>
        <w:widowControl/>
        <w:spacing w:beforeLines="50" w:before="156" w:line="500" w:lineRule="exac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第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十</w:t>
      </w:r>
      <w:r w:rsidR="00513EAD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四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条</w:t>
      </w:r>
      <w:r w:rsidR="00FD404E"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  <w:t xml:space="preserve"> 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本</w:t>
      </w:r>
      <w:r w:rsidR="00AD2B39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协议</w:t>
      </w:r>
      <w:r w:rsidR="005C10CF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自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双方签字及盖章之日起生效。</w:t>
      </w:r>
    </w:p>
    <w:p w:rsidR="00FD404E" w:rsidRDefault="00FD404E" w:rsidP="00FD404E">
      <w:pPr>
        <w:spacing w:beforeLines="50" w:before="156" w:line="500" w:lineRule="exact"/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</w:pPr>
    </w:p>
    <w:p w:rsidR="006577C0" w:rsidRPr="00FD404E" w:rsidRDefault="00F15C87" w:rsidP="00FD404E">
      <w:pPr>
        <w:spacing w:beforeLines="50" w:before="156" w:line="500" w:lineRule="exac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甲方（</w:t>
      </w:r>
      <w:r w:rsidR="00692D96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签章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）</w:t>
      </w:r>
      <w:r w:rsidR="006577C0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               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    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</w:t>
      </w:r>
      <w:r w:rsidR="00692D96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方</w:t>
      </w:r>
      <w:r w:rsidR="00B274F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（</w:t>
      </w:r>
      <w:r w:rsidR="00692D96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签章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）</w:t>
      </w:r>
    </w:p>
    <w:p w:rsidR="00692D96" w:rsidRPr="00FD404E" w:rsidRDefault="00F7244A" w:rsidP="00FD404E">
      <w:pPr>
        <w:spacing w:beforeLines="50" w:before="156" w:line="500" w:lineRule="exac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（中国科学院</w:t>
      </w:r>
      <w:r w:rsidR="00690EE1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知识产权运营管理中心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）</w:t>
      </w:r>
    </w:p>
    <w:p w:rsidR="00FD404E" w:rsidRDefault="00FD404E" w:rsidP="00FD404E">
      <w:pPr>
        <w:spacing w:beforeLines="50" w:before="156" w:line="500" w:lineRule="exact"/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</w:pPr>
    </w:p>
    <w:p w:rsidR="00692D96" w:rsidRPr="00FD404E" w:rsidRDefault="00F15C87" w:rsidP="00FD404E">
      <w:pPr>
        <w:spacing w:beforeLines="50" w:before="156" w:line="500" w:lineRule="exac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甲方</w:t>
      </w:r>
      <w:r w:rsidR="00692D96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法人代表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（</w:t>
      </w:r>
      <w:r w:rsidR="00692D96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签章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）</w:t>
      </w:r>
      <w:r w:rsidR="006577C0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             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乙方</w:t>
      </w:r>
      <w:r w:rsidR="00692D96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法人代表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（</w:t>
      </w:r>
      <w:r w:rsidR="00692D96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签章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）</w:t>
      </w:r>
    </w:p>
    <w:p w:rsidR="00FD404E" w:rsidRDefault="00FD404E" w:rsidP="00FD404E">
      <w:pPr>
        <w:spacing w:beforeLines="50" w:before="156" w:line="500" w:lineRule="exact"/>
        <w:ind w:firstLineChars="250" w:firstLine="700"/>
        <w:rPr>
          <w:rFonts w:ascii="Times New Roman" w:eastAsia="华文仿宋" w:hAnsi="Times New Roman" w:cs="Times New Roman" w:hint="eastAsia"/>
          <w:noProof/>
          <w:color w:val="000000"/>
          <w:kern w:val="0"/>
          <w:sz w:val="28"/>
          <w:szCs w:val="28"/>
        </w:rPr>
      </w:pPr>
    </w:p>
    <w:p w:rsidR="003F4CA8" w:rsidRDefault="00692D96" w:rsidP="00FD404E">
      <w:pPr>
        <w:spacing w:beforeLines="50" w:before="156" w:line="500" w:lineRule="exact"/>
        <w:ind w:firstLineChars="250" w:firstLine="700"/>
        <w:rPr>
          <w:rFonts w:ascii="Times New Roman" w:eastAsia="宋体" w:hAnsi="Times New Roman" w:cs="Times New Roman"/>
          <w:noProof/>
          <w:color w:val="000000"/>
          <w:kern w:val="0"/>
          <w:sz w:val="28"/>
          <w:szCs w:val="28"/>
        </w:rPr>
        <w:sectPr w:rsidR="003F4CA8" w:rsidSect="005647D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年</w:t>
      </w:r>
      <w:r w:rsidR="007D241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 </w:t>
      </w:r>
      <w:r w:rsidR="007D241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月</w:t>
      </w:r>
      <w:r w:rsidR="006577C0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日</w:t>
      </w:r>
      <w:r w:rsidR="006577C0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           </w:t>
      </w:r>
      <w:r w:rsidR="007D241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     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年</w:t>
      </w:r>
      <w:r w:rsidR="007D241A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 </w:t>
      </w: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月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 xml:space="preserve">   </w:t>
      </w:r>
      <w:r w:rsidR="00004714"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日</w:t>
      </w:r>
    </w:p>
    <w:p w:rsidR="00FD404E" w:rsidRDefault="0035238E" w:rsidP="003F4CA8">
      <w:pPr>
        <w:rPr>
          <w:rFonts w:hAnsi="宋体" w:hint="eastAsia"/>
          <w:sz w:val="28"/>
          <w:szCs w:val="28"/>
        </w:rPr>
      </w:pPr>
      <w:r w:rsidRPr="00FD404E">
        <w:rPr>
          <w:rFonts w:hAnsi="宋体" w:hint="eastAsia"/>
          <w:sz w:val="28"/>
          <w:szCs w:val="28"/>
        </w:rPr>
        <w:lastRenderedPageBreak/>
        <w:t>附件一</w:t>
      </w:r>
      <w:r w:rsidRPr="00FD404E">
        <w:rPr>
          <w:rFonts w:hAnsi="宋体" w:hint="eastAsia"/>
          <w:sz w:val="28"/>
          <w:szCs w:val="28"/>
        </w:rPr>
        <w:t xml:space="preserve"> </w:t>
      </w:r>
    </w:p>
    <w:p w:rsidR="0035238E" w:rsidRPr="00FD404E" w:rsidRDefault="0035238E" w:rsidP="00FD404E">
      <w:pPr>
        <w:jc w:val="center"/>
        <w:rPr>
          <w:rFonts w:hAnsi="宋体"/>
          <w:sz w:val="28"/>
          <w:szCs w:val="28"/>
        </w:rPr>
      </w:pPr>
      <w:r w:rsidRPr="00FD404E">
        <w:rPr>
          <w:rFonts w:ascii="Times New Roman" w:eastAsia="华文中宋" w:hAnsi="Times New Roman" w:cs="Times New Roman"/>
          <w:b/>
          <w:sz w:val="32"/>
          <w:szCs w:val="32"/>
        </w:rPr>
        <w:t>乙方</w:t>
      </w:r>
      <w:proofErr w:type="gramStart"/>
      <w:r w:rsidRPr="00FD404E">
        <w:rPr>
          <w:rFonts w:ascii="Times New Roman" w:eastAsia="华文中宋" w:hAnsi="Times New Roman" w:cs="Times New Roman"/>
          <w:b/>
          <w:sz w:val="32"/>
          <w:szCs w:val="32"/>
        </w:rPr>
        <w:t>拟获得</w:t>
      </w:r>
      <w:proofErr w:type="gramEnd"/>
      <w:r w:rsidRPr="00FD404E">
        <w:rPr>
          <w:rFonts w:ascii="Times New Roman" w:eastAsia="华文中宋" w:hAnsi="Times New Roman" w:cs="Times New Roman"/>
          <w:b/>
          <w:sz w:val="32"/>
          <w:szCs w:val="32"/>
        </w:rPr>
        <w:t>共有权的专利清单</w:t>
      </w:r>
    </w:p>
    <w:p w:rsidR="0035238E" w:rsidRDefault="0035238E" w:rsidP="003F4CA8">
      <w:pPr>
        <w:rPr>
          <w:rFonts w:hAnsi="宋体"/>
          <w:sz w:val="24"/>
        </w:rPr>
      </w:pPr>
    </w:p>
    <w:tbl>
      <w:tblPr>
        <w:tblW w:w="8946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64"/>
        <w:gridCol w:w="1134"/>
        <w:gridCol w:w="2389"/>
        <w:gridCol w:w="1275"/>
        <w:gridCol w:w="1560"/>
      </w:tblGrid>
      <w:tr w:rsidR="0035238E" w:rsidTr="00FD404E">
        <w:trPr>
          <w:trHeight w:val="5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004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004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/专利号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004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2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申请日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FD404E" w:rsidP="00004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专利</w:t>
            </w:r>
            <w:r w:rsidR="0035238E" w:rsidRPr="000D20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8E" w:rsidRPr="000D204A" w:rsidRDefault="0035238E" w:rsidP="00004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法律状态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38E" w:rsidRDefault="0035238E" w:rsidP="000047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权利人</w:t>
            </w:r>
          </w:p>
        </w:tc>
      </w:tr>
      <w:tr w:rsidR="0035238E" w:rsidRPr="009A2C4F" w:rsidTr="00FD404E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FD404E" w:rsidRDefault="0035238E" w:rsidP="000047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404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9A2C4F" w:rsidRDefault="0035238E" w:rsidP="00B467AC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8E" w:rsidRPr="009A2C4F" w:rsidRDefault="0035238E" w:rsidP="00B467AC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8E" w:rsidRPr="009A2C4F" w:rsidRDefault="0035238E" w:rsidP="00B467AC">
            <w:pPr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</w:tc>
      </w:tr>
      <w:tr w:rsidR="0035238E" w:rsidRPr="000D204A" w:rsidTr="00FD404E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FD404E" w:rsidRDefault="0035238E" w:rsidP="000047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404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8E" w:rsidRPr="000D204A" w:rsidRDefault="0035238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8E" w:rsidRPr="000D204A" w:rsidRDefault="0035238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404E" w:rsidRPr="000D204A" w:rsidTr="00FD404E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E" w:rsidRPr="00FD404E" w:rsidRDefault="00FD404E" w:rsidP="000047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404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E" w:rsidRPr="000D204A" w:rsidRDefault="00FD404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E" w:rsidRPr="000D204A" w:rsidRDefault="00FD404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E" w:rsidRPr="000D204A" w:rsidRDefault="00FD404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04E" w:rsidRPr="000D204A" w:rsidRDefault="00FD404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04E" w:rsidRPr="000D204A" w:rsidRDefault="00FD404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D404E" w:rsidRPr="000D204A" w:rsidTr="00FD404E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E" w:rsidRPr="00FD404E" w:rsidRDefault="00FD404E" w:rsidP="000047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404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E" w:rsidRPr="000D204A" w:rsidRDefault="00FD404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E" w:rsidRPr="000D204A" w:rsidRDefault="00FD404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4E" w:rsidRPr="000D204A" w:rsidRDefault="00FD404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04E" w:rsidRPr="000D204A" w:rsidRDefault="00FD404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04E" w:rsidRPr="000D204A" w:rsidRDefault="00FD404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5238E" w:rsidRPr="000D204A" w:rsidTr="00FD404E">
        <w:trPr>
          <w:trHeight w:val="60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FD404E" w:rsidRDefault="00FD404E" w:rsidP="0000471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D404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B467AC">
            <w:pPr>
              <w:widowControl/>
              <w:rPr>
                <w:rFonts w:ascii="Cambria" w:eastAsia="宋体" w:hAnsi="Cambr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38E" w:rsidRPr="000D204A" w:rsidRDefault="0035238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8E" w:rsidRPr="000D204A" w:rsidRDefault="0035238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38E" w:rsidRPr="000D204A" w:rsidRDefault="0035238E" w:rsidP="00B467A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642382" w:rsidRPr="00FD404E" w:rsidRDefault="00642382" w:rsidP="00FD404E">
      <w:pPr>
        <w:widowControl/>
        <w:tabs>
          <w:tab w:val="num" w:pos="630"/>
        </w:tabs>
        <w:spacing w:beforeLines="50" w:before="156" w:line="500" w:lineRule="exact"/>
        <w:ind w:firstLineChars="200" w:firstLine="560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  <w:t>乙方承诺，加入普惠计划获得附件一所示专利的共享权利，仅仅是为了自行实施该专利，提升本企业的市场竞争能力；不会利用该计划进行恶意的炒作和宣传，影响甲方以及原权利人的声誉。</w:t>
      </w:r>
    </w:p>
    <w:p w:rsidR="0035238E" w:rsidRPr="00642382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FD404E" w:rsidRDefault="00FD404E">
      <w:pPr>
        <w:widowControl/>
        <w:jc w:val="left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 w:rsidR="00FD404E" w:rsidRDefault="0035238E" w:rsidP="003F4CA8">
      <w:pPr>
        <w:rPr>
          <w:rFonts w:hAnsi="宋体" w:hint="eastAsia"/>
          <w:sz w:val="28"/>
          <w:szCs w:val="28"/>
        </w:rPr>
      </w:pPr>
      <w:r w:rsidRPr="00FD404E">
        <w:rPr>
          <w:rFonts w:hAnsi="宋体" w:hint="eastAsia"/>
          <w:sz w:val="28"/>
          <w:szCs w:val="28"/>
        </w:rPr>
        <w:lastRenderedPageBreak/>
        <w:t>附件二：</w:t>
      </w:r>
    </w:p>
    <w:p w:rsidR="0035238E" w:rsidRPr="00FD404E" w:rsidRDefault="0035238E" w:rsidP="00FD404E">
      <w:pPr>
        <w:spacing w:afterLines="150" w:after="468" w:line="5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D404E">
        <w:rPr>
          <w:rFonts w:ascii="华文中宋" w:eastAsia="华文中宋" w:hAnsi="华文中宋" w:hint="eastAsia"/>
          <w:b/>
          <w:sz w:val="32"/>
          <w:szCs w:val="32"/>
        </w:rPr>
        <w:t>加入中国科学院知识产权运营管理中心</w:t>
      </w:r>
      <w:r w:rsidR="00FD404E"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</w:t>
      </w:r>
      <w:r w:rsidR="00FD404E" w:rsidRPr="00FD404E">
        <w:rPr>
          <w:rFonts w:ascii="华文中宋" w:eastAsia="华文中宋" w:hAnsi="华文中宋" w:hint="eastAsia"/>
          <w:b/>
          <w:sz w:val="32"/>
          <w:szCs w:val="32"/>
        </w:rPr>
        <w:t>“</w:t>
      </w:r>
      <w:r w:rsidRPr="00FD404E">
        <w:rPr>
          <w:rFonts w:ascii="华文中宋" w:eastAsia="华文中宋" w:hAnsi="华文中宋" w:hint="eastAsia"/>
          <w:b/>
          <w:sz w:val="32"/>
          <w:szCs w:val="32"/>
        </w:rPr>
        <w:t>普惠计划</w:t>
      </w:r>
      <w:r w:rsidR="00FD404E" w:rsidRPr="00FD404E">
        <w:rPr>
          <w:rFonts w:ascii="华文中宋" w:eastAsia="华文中宋" w:hAnsi="华文中宋" w:hint="eastAsia"/>
          <w:b/>
          <w:sz w:val="32"/>
          <w:szCs w:val="32"/>
        </w:rPr>
        <w:t>”</w:t>
      </w:r>
      <w:r w:rsidRPr="00FD404E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:rsidR="0035238E" w:rsidRPr="00FD404E" w:rsidRDefault="0035238E" w:rsidP="00FD404E">
      <w:pPr>
        <w:spacing w:beforeLines="100" w:before="312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企业名称：</w:t>
      </w:r>
    </w:p>
    <w:p w:rsidR="0035238E" w:rsidRPr="00FD404E" w:rsidRDefault="0035238E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所处行业：</w:t>
      </w:r>
    </w:p>
    <w:p w:rsidR="0035238E" w:rsidRPr="00FD404E" w:rsidRDefault="0035238E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公司规模：</w:t>
      </w:r>
    </w:p>
    <w:p w:rsidR="0035238E" w:rsidRPr="00FD404E" w:rsidRDefault="0035238E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35238E" w:rsidRPr="00FD404E" w:rsidRDefault="0035238E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拟实施专利的产品方向：</w:t>
      </w:r>
    </w:p>
    <w:p w:rsidR="0035238E" w:rsidRDefault="0035238E" w:rsidP="00FD404E">
      <w:pPr>
        <w:spacing w:beforeLines="50" w:before="156" w:line="500" w:lineRule="exact"/>
        <w:rPr>
          <w:rFonts w:ascii="Times New Roman" w:eastAsia="华文仿宋" w:hAnsi="Times New Roman" w:cs="Times New Roman" w:hint="eastAsia"/>
          <w:sz w:val="28"/>
          <w:szCs w:val="28"/>
        </w:rPr>
      </w:pPr>
    </w:p>
    <w:p w:rsidR="00FD404E" w:rsidRPr="00FD404E" w:rsidRDefault="00FD404E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35238E" w:rsidRPr="00FD404E" w:rsidRDefault="0035238E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市场规模：</w:t>
      </w:r>
    </w:p>
    <w:p w:rsidR="0035238E" w:rsidRPr="00FD404E" w:rsidRDefault="0035238E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5238E" w:rsidRDefault="0035238E" w:rsidP="003F4CA8">
      <w:pPr>
        <w:rPr>
          <w:rFonts w:hAnsi="宋体"/>
          <w:sz w:val="24"/>
        </w:rPr>
      </w:pPr>
    </w:p>
    <w:p w:rsidR="003F4CA8" w:rsidRDefault="003F4CA8" w:rsidP="003F4CA8">
      <w:pPr>
        <w:rPr>
          <w:rFonts w:ascii="Arial" w:hAnsi="Arial" w:cs="Arial"/>
        </w:rPr>
      </w:pPr>
      <w:r w:rsidRPr="00FD404E">
        <w:rPr>
          <w:rFonts w:hAnsi="宋体" w:hint="eastAsia"/>
          <w:sz w:val="28"/>
          <w:szCs w:val="28"/>
        </w:rPr>
        <w:lastRenderedPageBreak/>
        <w:t>附件</w:t>
      </w:r>
      <w:r w:rsidR="00642382" w:rsidRPr="00FD404E">
        <w:rPr>
          <w:rFonts w:hAnsi="宋体" w:hint="eastAsia"/>
          <w:sz w:val="28"/>
          <w:szCs w:val="28"/>
        </w:rPr>
        <w:t>三</w:t>
      </w:r>
      <w:r w:rsidRPr="00FD404E">
        <w:rPr>
          <w:rFonts w:hAnsi="宋体" w:hint="eastAsia"/>
          <w:sz w:val="28"/>
          <w:szCs w:val="28"/>
        </w:rPr>
        <w:t>：</w:t>
      </w:r>
    </w:p>
    <w:p w:rsidR="003F4CA8" w:rsidRPr="00FD404E" w:rsidRDefault="007B055F" w:rsidP="00FD404E">
      <w:pPr>
        <w:spacing w:beforeLines="50" w:before="156" w:afterLines="150" w:after="468"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FD404E">
        <w:rPr>
          <w:rFonts w:ascii="华文中宋" w:eastAsia="华文中宋" w:hAnsi="华文中宋"/>
          <w:b/>
          <w:noProof/>
          <w:sz w:val="36"/>
          <w:szCs w:val="36"/>
        </w:rPr>
        <w:pict>
          <v:shape id="任意多边形 23" o:spid="_x0000_s1035" alt="说明: 8G613BC2G2@85D86960D71E@D1429@@B097@A`8:E?VV71114642!!!BIHO@]v711146421@44B8531102E240C4D8蜘龙嫂)蜘龙入脐嫂(肢陕抓脉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7" style="position:absolute;left:0;text-align:left;margin-left:0;margin-top:0;width:.05pt;height:.05pt;z-index:251678720;visibility:hidden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B/9mhNQBQAAgBYAAA4AAAAAAAAAAAAAAAAALgIAAGRycy9l&#10;Mm9Eb2MueG1sUEsBAi0AFAAGAAgAAAAhAAjbM2/WAAAA/wAAAA8AAAAAAAAAAAAAAAAAqgcAAGRy&#10;cy9kb3ducmV2LnhtbFBLBQYAAAAABAAEAPMAAACtCAAAAAA=&#10;" o:allowincell="f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wrap anchorx="page" anchory="page"/>
            <w10:anchorlock/>
          </v:shape>
        </w:pict>
      </w:r>
      <w:r w:rsidR="003F4CA8" w:rsidRPr="00FD404E">
        <w:rPr>
          <w:rFonts w:ascii="华文中宋" w:eastAsia="华文中宋" w:hAnsi="华文中宋" w:hint="eastAsia"/>
          <w:b/>
          <w:sz w:val="36"/>
          <w:szCs w:val="36"/>
        </w:rPr>
        <w:t>专利权/专利申请权转让证明</w:t>
      </w:r>
    </w:p>
    <w:tbl>
      <w:tblPr>
        <w:tblStyle w:val="aa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54"/>
      </w:tblGrid>
      <w:tr w:rsidR="00CE344F" w:rsidRPr="00FD404E" w:rsidTr="00FD404E">
        <w:tc>
          <w:tcPr>
            <w:tcW w:w="2235" w:type="dxa"/>
          </w:tcPr>
          <w:p w:rsidR="00CE344F" w:rsidRPr="00FD404E" w:rsidRDefault="00CE344F" w:rsidP="00FD404E">
            <w:pPr>
              <w:spacing w:beforeLines="50" w:before="156" w:line="50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FD404E">
              <w:rPr>
                <w:rFonts w:ascii="Times New Roman" w:eastAsia="华文仿宋" w:hAnsi="Times New Roman" w:cs="Times New Roman"/>
                <w:sz w:val="28"/>
                <w:szCs w:val="28"/>
              </w:rPr>
              <w:t>申请号</w:t>
            </w:r>
            <w:r w:rsidRPr="00FD404E">
              <w:rPr>
                <w:rFonts w:ascii="Times New Roman" w:eastAsia="华文仿宋" w:hAnsi="Times New Roman" w:cs="Times New Roman"/>
                <w:sz w:val="28"/>
                <w:szCs w:val="28"/>
              </w:rPr>
              <w:t>/</w:t>
            </w:r>
            <w:r w:rsidRPr="00FD404E">
              <w:rPr>
                <w:rFonts w:ascii="Times New Roman" w:eastAsia="华文仿宋" w:hAnsi="Times New Roman" w:cs="Times New Roman"/>
                <w:sz w:val="28"/>
                <w:szCs w:val="28"/>
              </w:rPr>
              <w:t>专利号：</w:t>
            </w:r>
          </w:p>
        </w:tc>
        <w:tc>
          <w:tcPr>
            <w:tcW w:w="6854" w:type="dxa"/>
            <w:vAlign w:val="center"/>
          </w:tcPr>
          <w:p w:rsidR="00CE344F" w:rsidRPr="00FD404E" w:rsidRDefault="00CE344F" w:rsidP="00FD404E">
            <w:pPr>
              <w:spacing w:beforeLines="50" w:before="156" w:line="500" w:lineRule="exact"/>
              <w:rPr>
                <w:rFonts w:ascii="Times New Roman" w:eastAsia="华文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E344F" w:rsidRPr="00FD404E" w:rsidTr="00FD404E">
        <w:tc>
          <w:tcPr>
            <w:tcW w:w="2235" w:type="dxa"/>
          </w:tcPr>
          <w:p w:rsidR="00CE344F" w:rsidRPr="00FD404E" w:rsidRDefault="00FD404E" w:rsidP="00FD404E">
            <w:pPr>
              <w:spacing w:beforeLines="50" w:before="156" w:line="50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专利</w:t>
            </w:r>
            <w:r w:rsidR="00CE344F" w:rsidRPr="00FD404E">
              <w:rPr>
                <w:rFonts w:ascii="Times New Roman" w:eastAsia="华文仿宋" w:hAnsi="Times New Roman" w:cs="Times New Roman"/>
                <w:sz w:val="28"/>
                <w:szCs w:val="28"/>
              </w:rPr>
              <w:t>名称：</w:t>
            </w:r>
          </w:p>
        </w:tc>
        <w:tc>
          <w:tcPr>
            <w:tcW w:w="6854" w:type="dxa"/>
            <w:vAlign w:val="center"/>
          </w:tcPr>
          <w:p w:rsidR="00CE344F" w:rsidRPr="00FD404E" w:rsidRDefault="00CE344F" w:rsidP="00FD404E">
            <w:pPr>
              <w:spacing w:beforeLines="50" w:before="156" w:line="500" w:lineRule="exact"/>
              <w:rPr>
                <w:rFonts w:ascii="Times New Roman" w:eastAsia="华文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申请人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/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专利权人：</w:t>
      </w: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3F4CA8" w:rsidRPr="00FD404E" w:rsidRDefault="003F4CA8" w:rsidP="00FD404E">
      <w:pPr>
        <w:spacing w:beforeLines="50" w:before="156" w:line="500" w:lineRule="exact"/>
        <w:ind w:firstLineChars="200" w:firstLine="560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我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/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我们（签名者）</w:t>
      </w:r>
      <w:r w:rsidR="00642382" w:rsidRPr="00FD404E">
        <w:rPr>
          <w:rFonts w:ascii="Times New Roman" w:eastAsia="华文仿宋" w:hAnsi="Times New Roman" w:cs="Times New Roman"/>
          <w:sz w:val="28"/>
          <w:szCs w:val="28"/>
          <w:u w:val="single"/>
        </w:rPr>
        <w:t xml:space="preserve">            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，特将我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/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我们在中国</w:t>
      </w:r>
      <w:r w:rsidR="00642382" w:rsidRPr="00FD404E">
        <w:rPr>
          <w:rFonts w:ascii="Times New Roman" w:eastAsia="华文仿宋" w:hAnsi="Times New Roman" w:cs="Times New Roman"/>
          <w:sz w:val="28"/>
          <w:szCs w:val="28"/>
        </w:rPr>
        <w:t>拥</w:t>
      </w:r>
      <w:r w:rsidR="00B274F4" w:rsidRPr="00FD404E">
        <w:rPr>
          <w:rFonts w:ascii="Times New Roman" w:eastAsia="华文仿宋" w:hAnsi="Times New Roman" w:cs="Times New Roman"/>
          <w:sz w:val="28"/>
          <w:szCs w:val="28"/>
        </w:rPr>
        <w:t>有的专利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，在中华人民共和国</w:t>
      </w:r>
      <w:r w:rsidR="00642382" w:rsidRPr="00FD404E">
        <w:rPr>
          <w:rFonts w:ascii="Times New Roman" w:eastAsia="华文仿宋" w:hAnsi="Times New Roman" w:cs="Times New Roman"/>
          <w:color w:val="FF0000"/>
          <w:sz w:val="28"/>
          <w:szCs w:val="28"/>
        </w:rPr>
        <w:t>部分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专利权转让给</w:t>
      </w:r>
      <w:r w:rsidR="00642382" w:rsidRPr="00FD404E">
        <w:rPr>
          <w:rFonts w:ascii="Times New Roman" w:eastAsia="华文仿宋" w:hAnsi="Times New Roman" w:cs="Times New Roman"/>
          <w:sz w:val="28"/>
          <w:szCs w:val="28"/>
        </w:rPr>
        <w:t>与</w:t>
      </w:r>
      <w:r w:rsidRPr="00FD404E">
        <w:rPr>
          <w:rFonts w:ascii="Times New Roman" w:eastAsia="华文仿宋" w:hAnsi="Times New Roman" w:cs="Times New Roman"/>
          <w:sz w:val="28"/>
          <w:szCs w:val="28"/>
        </w:rPr>
        <w:t>下面的受让人</w:t>
      </w:r>
      <w:r w:rsidR="00642382" w:rsidRPr="00FD404E">
        <w:rPr>
          <w:rFonts w:ascii="Times New Roman" w:eastAsia="华文仿宋" w:hAnsi="Times New Roman" w:cs="Times New Roman"/>
          <w:sz w:val="28"/>
          <w:szCs w:val="28"/>
        </w:rPr>
        <w:t>共同所有</w:t>
      </w:r>
      <w:r w:rsidR="00901F78">
        <w:rPr>
          <w:rFonts w:ascii="Times New Roman" w:eastAsia="华文仿宋" w:hAnsi="Times New Roman" w:cs="Times New Roman" w:hint="eastAsia"/>
          <w:sz w:val="28"/>
          <w:szCs w:val="28"/>
        </w:rPr>
        <w:t>。</w:t>
      </w:r>
    </w:p>
    <w:p w:rsidR="003F4CA8" w:rsidRPr="00FD404E" w:rsidRDefault="003F4CA8" w:rsidP="00FD404E">
      <w:pPr>
        <w:spacing w:beforeLines="50" w:before="156" w:line="500" w:lineRule="exact"/>
        <w:ind w:firstLineChars="200" w:firstLine="560"/>
        <w:rPr>
          <w:rFonts w:ascii="Times New Roman" w:eastAsia="华文仿宋" w:hAnsi="Times New Roman" w:cs="Times New Roman"/>
          <w:sz w:val="28"/>
          <w:szCs w:val="28"/>
        </w:rPr>
      </w:pP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转让人（签章）：</w:t>
      </w: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地址：</w:t>
      </w: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代表（签章）：</w:t>
      </w: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日期：</w:t>
      </w: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受让人（签章）：</w:t>
      </w: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地址：</w:t>
      </w: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代表（签章）：</w:t>
      </w: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3F4CA8" w:rsidRPr="00FD404E" w:rsidRDefault="003F4CA8" w:rsidP="00FD404E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FD404E">
        <w:rPr>
          <w:rFonts w:ascii="Times New Roman" w:eastAsia="华文仿宋" w:hAnsi="Times New Roman" w:cs="Times New Roman"/>
          <w:sz w:val="28"/>
          <w:szCs w:val="28"/>
        </w:rPr>
        <w:t>日期：</w:t>
      </w:r>
    </w:p>
    <w:p w:rsidR="00901F78" w:rsidRDefault="00901F78" w:rsidP="00642382">
      <w:pPr>
        <w:rPr>
          <w:rFonts w:hAnsi="宋体" w:hint="eastAsia"/>
          <w:sz w:val="24"/>
        </w:rPr>
      </w:pPr>
    </w:p>
    <w:p w:rsidR="00642382" w:rsidRDefault="00642382" w:rsidP="00642382">
      <w:pPr>
        <w:rPr>
          <w:rFonts w:ascii="Arial" w:hAnsi="Arial" w:cs="Arial"/>
        </w:rPr>
      </w:pPr>
      <w:r w:rsidRPr="00901F78">
        <w:rPr>
          <w:rFonts w:hAnsi="宋体" w:hint="eastAsia"/>
          <w:sz w:val="28"/>
          <w:szCs w:val="28"/>
        </w:rPr>
        <w:lastRenderedPageBreak/>
        <w:t>附件四：</w:t>
      </w:r>
    </w:p>
    <w:p w:rsidR="00642382" w:rsidRPr="00901F78" w:rsidRDefault="007B055F" w:rsidP="00901F78">
      <w:pPr>
        <w:spacing w:beforeLines="50" w:before="156" w:afterLines="150" w:after="468" w:line="560" w:lineRule="exact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901F78">
        <w:rPr>
          <w:rFonts w:ascii="华文中宋" w:eastAsia="华文中宋" w:hAnsi="华文中宋" w:cs="Times New Roman"/>
          <w:b/>
          <w:noProof/>
          <w:sz w:val="36"/>
          <w:szCs w:val="36"/>
        </w:rPr>
        <w:pict>
          <v:shape id="_x0000_s1036" alt="说明: 8G613BC2G2@85D86960D71E@D1429@@B097@A`8:E?VV71114642!!!BIHO@]v711146421@44B8531102E240C4D8蜘龙嫂)蜘龙入脐嫂(肢陕抓脉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7" style="position:absolute;left:0;text-align:left;margin-left:0;margin-top:0;width:.05pt;height:.05pt;z-index:251680768;visibility:hidden;mso-position-horizontal-relative:page;mso-position-vertical-relative:pag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" o:allowincell="f" adj="0,,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formulas/>
            <v:path o:connecttype="custom" o:connectlocs="319,64;86,318;319,635;549,318" o:connectangles="270,180,90,0" textboxrect="5034,2279,16566,13674"/>
            <w10:wrap anchorx="page" anchory="page"/>
            <w10:anchorlock/>
          </v:shape>
        </w:pict>
      </w:r>
      <w:r w:rsidR="00642382" w:rsidRPr="00901F78">
        <w:rPr>
          <w:rFonts w:ascii="华文中宋" w:eastAsia="华文中宋" w:hAnsi="华文中宋" w:cs="Times New Roman"/>
          <w:b/>
          <w:sz w:val="36"/>
          <w:szCs w:val="36"/>
        </w:rPr>
        <w:t>专利权/专利申请权转让证明</w:t>
      </w:r>
    </w:p>
    <w:tbl>
      <w:tblPr>
        <w:tblStyle w:val="aa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54"/>
      </w:tblGrid>
      <w:tr w:rsidR="00642382" w:rsidRPr="00901F78" w:rsidTr="00901F78">
        <w:tc>
          <w:tcPr>
            <w:tcW w:w="2518" w:type="dxa"/>
          </w:tcPr>
          <w:p w:rsidR="00642382" w:rsidRPr="00901F78" w:rsidRDefault="00642382" w:rsidP="00901F78">
            <w:pPr>
              <w:spacing w:beforeLines="50" w:before="156" w:line="50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901F78">
              <w:rPr>
                <w:rFonts w:ascii="Times New Roman" w:eastAsia="华文仿宋" w:hAnsi="Times New Roman" w:cs="Times New Roman"/>
                <w:sz w:val="28"/>
                <w:szCs w:val="28"/>
              </w:rPr>
              <w:t>申请号</w:t>
            </w:r>
            <w:r w:rsidRPr="00901F78">
              <w:rPr>
                <w:rFonts w:ascii="Times New Roman" w:eastAsia="华文仿宋" w:hAnsi="Times New Roman" w:cs="Times New Roman"/>
                <w:sz w:val="28"/>
                <w:szCs w:val="28"/>
              </w:rPr>
              <w:t>/</w:t>
            </w:r>
            <w:r w:rsidRPr="00901F78">
              <w:rPr>
                <w:rFonts w:ascii="Times New Roman" w:eastAsia="华文仿宋" w:hAnsi="Times New Roman" w:cs="Times New Roman"/>
                <w:sz w:val="28"/>
                <w:szCs w:val="28"/>
              </w:rPr>
              <w:t>专利号：</w:t>
            </w:r>
          </w:p>
        </w:tc>
        <w:tc>
          <w:tcPr>
            <w:tcW w:w="6854" w:type="dxa"/>
            <w:vAlign w:val="center"/>
          </w:tcPr>
          <w:p w:rsidR="00642382" w:rsidRPr="00901F78" w:rsidRDefault="00642382" w:rsidP="00901F78">
            <w:pPr>
              <w:spacing w:beforeLines="50" w:before="156" w:line="500" w:lineRule="exact"/>
              <w:rPr>
                <w:rFonts w:ascii="Times New Roman" w:eastAsia="华文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42382" w:rsidRPr="00901F78" w:rsidTr="00901F78">
        <w:tc>
          <w:tcPr>
            <w:tcW w:w="2518" w:type="dxa"/>
          </w:tcPr>
          <w:p w:rsidR="00642382" w:rsidRPr="00901F78" w:rsidRDefault="00901F78" w:rsidP="00901F78">
            <w:pPr>
              <w:spacing w:beforeLines="50" w:before="156" w:line="500" w:lineRule="exac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专利</w:t>
            </w:r>
            <w:r w:rsidR="00642382" w:rsidRPr="00901F78">
              <w:rPr>
                <w:rFonts w:ascii="Times New Roman" w:eastAsia="华文仿宋" w:hAnsi="Times New Roman" w:cs="Times New Roman"/>
                <w:sz w:val="28"/>
                <w:szCs w:val="28"/>
              </w:rPr>
              <w:t>名称：</w:t>
            </w:r>
          </w:p>
        </w:tc>
        <w:tc>
          <w:tcPr>
            <w:tcW w:w="6854" w:type="dxa"/>
            <w:vAlign w:val="center"/>
          </w:tcPr>
          <w:p w:rsidR="00642382" w:rsidRPr="00901F78" w:rsidRDefault="00642382" w:rsidP="00901F78">
            <w:pPr>
              <w:spacing w:beforeLines="50" w:before="156" w:line="500" w:lineRule="exact"/>
              <w:rPr>
                <w:rFonts w:ascii="Times New Roman" w:eastAsia="华文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申请人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/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专利权人：</w:t>
      </w:r>
    </w:p>
    <w:p w:rsidR="00642382" w:rsidRPr="00901F78" w:rsidRDefault="00642382" w:rsidP="00901F78">
      <w:pPr>
        <w:spacing w:beforeLines="100" w:before="312" w:line="500" w:lineRule="exact"/>
        <w:ind w:firstLineChars="200" w:firstLine="560"/>
        <w:rPr>
          <w:rFonts w:ascii="Times New Roman" w:eastAsia="华文仿宋" w:hAnsi="Times New Roman" w:cs="Times New Roman"/>
          <w:sz w:val="28"/>
          <w:szCs w:val="28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我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/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我们（签名者）</w:t>
      </w:r>
      <w:r w:rsidRPr="00901F78">
        <w:rPr>
          <w:rFonts w:ascii="Times New Roman" w:eastAsia="华文仿宋" w:hAnsi="Times New Roman" w:cs="Times New Roman"/>
          <w:sz w:val="28"/>
          <w:szCs w:val="28"/>
          <w:u w:val="single"/>
        </w:rPr>
        <w:t xml:space="preserve">            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，特将我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/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我们与</w:t>
      </w:r>
      <w:r w:rsidRPr="00901F78">
        <w:rPr>
          <w:rFonts w:ascii="Times New Roman" w:eastAsia="华文仿宋" w:hAnsi="Times New Roman" w:cs="Times New Roman"/>
          <w:sz w:val="28"/>
          <w:szCs w:val="28"/>
          <w:u w:val="single"/>
        </w:rPr>
        <w:t xml:space="preserve">       </w:t>
      </w:r>
      <w:r w:rsidRPr="00901F78">
        <w:rPr>
          <w:rFonts w:ascii="Times New Roman" w:eastAsia="华文仿宋" w:hAnsi="Times New Roman" w:cs="Times New Roman"/>
          <w:sz w:val="28"/>
          <w:szCs w:val="28"/>
          <w:u w:val="single"/>
        </w:rPr>
        <w:t>共有的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中国专利，在中华人民共和国将我方拥有的</w:t>
      </w:r>
      <w:r w:rsidRPr="00901F78">
        <w:rPr>
          <w:rFonts w:ascii="Times New Roman" w:eastAsia="华文仿宋" w:hAnsi="Times New Roman" w:cs="Times New Roman"/>
          <w:color w:val="FF0000"/>
          <w:sz w:val="28"/>
          <w:szCs w:val="28"/>
        </w:rPr>
        <w:t>部分</w:t>
      </w:r>
      <w:r w:rsidRPr="00901F78">
        <w:rPr>
          <w:rFonts w:ascii="Times New Roman" w:eastAsia="华文仿宋" w:hAnsi="Times New Roman" w:cs="Times New Roman"/>
          <w:sz w:val="28"/>
          <w:szCs w:val="28"/>
        </w:rPr>
        <w:t>专利权转让给下面的受让人单独所有</w:t>
      </w:r>
      <w:r w:rsidR="00901F78">
        <w:rPr>
          <w:rFonts w:ascii="Times New Roman" w:eastAsia="华文仿宋" w:hAnsi="Times New Roman" w:cs="Times New Roman" w:hint="eastAsia"/>
          <w:sz w:val="28"/>
          <w:szCs w:val="28"/>
        </w:rPr>
        <w:t>。</w:t>
      </w: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 w:hint="eastAsia"/>
          <w:sz w:val="28"/>
          <w:szCs w:val="28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转让人（签章）：</w:t>
      </w: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地址</w:t>
      </w:r>
      <w:r w:rsidR="00901F78">
        <w:rPr>
          <w:rFonts w:ascii="Times New Roman" w:eastAsia="华文仿宋" w:hAnsi="Times New Roman" w:cs="Times New Roman" w:hint="eastAsia"/>
          <w:sz w:val="28"/>
          <w:szCs w:val="28"/>
        </w:rPr>
        <w:t>：</w:t>
      </w: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代表（签章）：</w:t>
      </w: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日期：</w:t>
      </w: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受让人（签章）：</w:t>
      </w: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地址：</w:t>
      </w: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  <w:u w:val="single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代表（签章）：</w:t>
      </w: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sz w:val="28"/>
          <w:szCs w:val="28"/>
        </w:rPr>
      </w:pPr>
    </w:p>
    <w:p w:rsidR="00642382" w:rsidRPr="00901F78" w:rsidRDefault="00642382" w:rsidP="00901F78">
      <w:pPr>
        <w:spacing w:beforeLines="50" w:before="156" w:line="500" w:lineRule="exact"/>
        <w:rPr>
          <w:rFonts w:ascii="Times New Roman" w:eastAsia="华文仿宋" w:hAnsi="Times New Roman" w:cs="Times New Roman"/>
          <w:noProof/>
          <w:color w:val="000000"/>
          <w:kern w:val="0"/>
          <w:sz w:val="28"/>
          <w:szCs w:val="28"/>
        </w:rPr>
      </w:pPr>
      <w:r w:rsidRPr="00901F78">
        <w:rPr>
          <w:rFonts w:ascii="Times New Roman" w:eastAsia="华文仿宋" w:hAnsi="Times New Roman" w:cs="Times New Roman"/>
          <w:sz w:val="28"/>
          <w:szCs w:val="28"/>
        </w:rPr>
        <w:t>日期：</w:t>
      </w:r>
    </w:p>
    <w:sectPr w:rsidR="00642382" w:rsidRPr="00901F78" w:rsidSect="003F4CA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5F" w:rsidRDefault="007B055F" w:rsidP="00AD7F4C">
      <w:r>
        <w:separator/>
      </w:r>
    </w:p>
  </w:endnote>
  <w:endnote w:type="continuationSeparator" w:id="0">
    <w:p w:rsidR="007B055F" w:rsidRDefault="007B055F" w:rsidP="00AD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4C" w:rsidRDefault="00AD7F4C">
    <w:pPr>
      <w:pStyle w:val="a5"/>
      <w:jc w:val="center"/>
    </w:pPr>
    <w:r w:rsidRPr="00AD7F4C">
      <w:rPr>
        <w:rFonts w:ascii="Times New Roman" w:hAnsiTheme="minorEastAsia" w:cs="Times New Roman"/>
      </w:rPr>
      <w:t>第</w:t>
    </w:r>
    <w:sdt>
      <w:sdtPr>
        <w:rPr>
          <w:rFonts w:ascii="Times New Roman" w:hAnsi="Times New Roman" w:cs="Times New Roman"/>
        </w:rPr>
        <w:id w:val="168904186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</w:rPr>
            <w:id w:val="171357217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 w:cstheme="minorBidi"/>
            </w:rPr>
          </w:sdtEndPr>
          <w:sdtContent>
            <w:r w:rsidR="00C2571A" w:rsidRPr="00AD7F4C">
              <w:rPr>
                <w:rFonts w:ascii="Times New Roman" w:hAnsi="Times New Roman" w:cs="Times New Roman"/>
              </w:rPr>
              <w:fldChar w:fldCharType="begin"/>
            </w:r>
            <w:r w:rsidRPr="00AD7F4C">
              <w:rPr>
                <w:rFonts w:ascii="Times New Roman" w:hAnsi="Times New Roman" w:cs="Times New Roman"/>
              </w:rPr>
              <w:instrText>PAGE</w:instrText>
            </w:r>
            <w:r w:rsidR="00C2571A" w:rsidRPr="00AD7F4C">
              <w:rPr>
                <w:rFonts w:ascii="Times New Roman" w:hAnsi="Times New Roman" w:cs="Times New Roman"/>
              </w:rPr>
              <w:fldChar w:fldCharType="separate"/>
            </w:r>
            <w:r w:rsidR="00901F78">
              <w:rPr>
                <w:rFonts w:ascii="Times New Roman" w:hAnsi="Times New Roman" w:cs="Times New Roman"/>
                <w:noProof/>
              </w:rPr>
              <w:t>2</w:t>
            </w:r>
            <w:r w:rsidR="00C2571A" w:rsidRPr="00AD7F4C">
              <w:rPr>
                <w:rFonts w:ascii="Times New Roman" w:hAnsi="Times New Roman" w:cs="Times New Roman"/>
              </w:rPr>
              <w:fldChar w:fldCharType="end"/>
            </w:r>
            <w:proofErr w:type="gramStart"/>
            <w:r w:rsidRPr="00AD7F4C">
              <w:rPr>
                <w:rFonts w:ascii="Times New Roman" w:hAnsiTheme="minorEastAsia" w:cs="Times New Roman"/>
              </w:rPr>
              <w:t>页</w:t>
            </w:r>
            <w:r w:rsidRPr="00AD7F4C">
              <w:rPr>
                <w:rFonts w:ascii="Times New Roman" w:hAnsiTheme="minorEastAsia" w:cs="Times New Roman"/>
                <w:lang w:val="zh-CN"/>
              </w:rPr>
              <w:t>共</w:t>
            </w:r>
            <w:r w:rsidR="003F4CA8">
              <w:rPr>
                <w:rFonts w:ascii="Times New Roman" w:hAnsi="Times New Roman" w:cs="Times New Roman" w:hint="eastAsia"/>
              </w:rPr>
              <w:t>4</w:t>
            </w:r>
            <w:r w:rsidRPr="00AD7F4C">
              <w:rPr>
                <w:rFonts w:ascii="Times New Roman" w:hAnsiTheme="minorEastAsia" w:cs="Times New Roman"/>
              </w:rPr>
              <w:t>页</w:t>
            </w:r>
            <w:proofErr w:type="gramEnd"/>
          </w:sdtContent>
        </w:sdt>
      </w:sdtContent>
    </w:sdt>
  </w:p>
  <w:p w:rsidR="00AD7F4C" w:rsidRDefault="00AD7F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CA8" w:rsidRDefault="003F4C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5F" w:rsidRDefault="007B055F" w:rsidP="00AD7F4C">
      <w:r>
        <w:separator/>
      </w:r>
    </w:p>
  </w:footnote>
  <w:footnote w:type="continuationSeparator" w:id="0">
    <w:p w:rsidR="007B055F" w:rsidRDefault="007B055F" w:rsidP="00AD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91A" w:rsidRDefault="00C2691A" w:rsidP="00C269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F0A"/>
    <w:multiLevelType w:val="hybridMultilevel"/>
    <w:tmpl w:val="B638F6AC"/>
    <w:lvl w:ilvl="0" w:tplc="AD8EB6F8">
      <w:start w:val="1"/>
      <w:numFmt w:val="japaneseCounting"/>
      <w:lvlText w:val="第%1条"/>
      <w:lvlJc w:val="left"/>
      <w:pPr>
        <w:ind w:left="1125" w:hanging="1125"/>
      </w:pPr>
      <w:rPr>
        <w:rFonts w:eastAsia="黑体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8A5345"/>
    <w:multiLevelType w:val="hybridMultilevel"/>
    <w:tmpl w:val="E116C2CA"/>
    <w:lvl w:ilvl="0" w:tplc="48A68926">
      <w:start w:val="1"/>
      <w:numFmt w:val="japaneseCounting"/>
      <w:lvlText w:val="第%1条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F4C"/>
    <w:rsid w:val="00004714"/>
    <w:rsid w:val="00025D70"/>
    <w:rsid w:val="000461DC"/>
    <w:rsid w:val="0005612B"/>
    <w:rsid w:val="0007448C"/>
    <w:rsid w:val="00086908"/>
    <w:rsid w:val="000958C9"/>
    <w:rsid w:val="000D12F4"/>
    <w:rsid w:val="000D204A"/>
    <w:rsid w:val="000D791E"/>
    <w:rsid w:val="000E2484"/>
    <w:rsid w:val="00136D3A"/>
    <w:rsid w:val="0016236A"/>
    <w:rsid w:val="001713F2"/>
    <w:rsid w:val="001C0CFD"/>
    <w:rsid w:val="001F5B8F"/>
    <w:rsid w:val="00235422"/>
    <w:rsid w:val="002530B9"/>
    <w:rsid w:val="00263B29"/>
    <w:rsid w:val="0027431A"/>
    <w:rsid w:val="002F43DD"/>
    <w:rsid w:val="003001D2"/>
    <w:rsid w:val="003212D9"/>
    <w:rsid w:val="00335734"/>
    <w:rsid w:val="00341858"/>
    <w:rsid w:val="00345EC5"/>
    <w:rsid w:val="0035238E"/>
    <w:rsid w:val="003B108A"/>
    <w:rsid w:val="003C178F"/>
    <w:rsid w:val="003C5CEF"/>
    <w:rsid w:val="003D0D03"/>
    <w:rsid w:val="003E31E4"/>
    <w:rsid w:val="003F4CA8"/>
    <w:rsid w:val="00427D8C"/>
    <w:rsid w:val="00436D28"/>
    <w:rsid w:val="004514C6"/>
    <w:rsid w:val="00451951"/>
    <w:rsid w:val="00455FF9"/>
    <w:rsid w:val="0048356E"/>
    <w:rsid w:val="004E4B1B"/>
    <w:rsid w:val="004E56DF"/>
    <w:rsid w:val="005027ED"/>
    <w:rsid w:val="00513669"/>
    <w:rsid w:val="00513EAD"/>
    <w:rsid w:val="0053574C"/>
    <w:rsid w:val="0053589A"/>
    <w:rsid w:val="0054143A"/>
    <w:rsid w:val="00560F52"/>
    <w:rsid w:val="005647DC"/>
    <w:rsid w:val="005C10CF"/>
    <w:rsid w:val="005C24BA"/>
    <w:rsid w:val="005C64E1"/>
    <w:rsid w:val="006117D3"/>
    <w:rsid w:val="00630709"/>
    <w:rsid w:val="006371DA"/>
    <w:rsid w:val="00642382"/>
    <w:rsid w:val="00651CEF"/>
    <w:rsid w:val="00655C4C"/>
    <w:rsid w:val="00656FEB"/>
    <w:rsid w:val="006577C0"/>
    <w:rsid w:val="00690EE1"/>
    <w:rsid w:val="00692D96"/>
    <w:rsid w:val="006B73E9"/>
    <w:rsid w:val="006B79A6"/>
    <w:rsid w:val="006C1F49"/>
    <w:rsid w:val="006E1D4D"/>
    <w:rsid w:val="006E38CC"/>
    <w:rsid w:val="007211B7"/>
    <w:rsid w:val="0072740C"/>
    <w:rsid w:val="00761B6A"/>
    <w:rsid w:val="00772C2B"/>
    <w:rsid w:val="0077514E"/>
    <w:rsid w:val="007803F2"/>
    <w:rsid w:val="0078235C"/>
    <w:rsid w:val="007862C9"/>
    <w:rsid w:val="007878E4"/>
    <w:rsid w:val="007B055F"/>
    <w:rsid w:val="007D241A"/>
    <w:rsid w:val="007D2B5F"/>
    <w:rsid w:val="007D687A"/>
    <w:rsid w:val="007F5B57"/>
    <w:rsid w:val="007F7E6B"/>
    <w:rsid w:val="00806CF4"/>
    <w:rsid w:val="008516DB"/>
    <w:rsid w:val="008622C7"/>
    <w:rsid w:val="00867513"/>
    <w:rsid w:val="00887BCD"/>
    <w:rsid w:val="008C22D6"/>
    <w:rsid w:val="008D30BC"/>
    <w:rsid w:val="008D3332"/>
    <w:rsid w:val="008E6F0C"/>
    <w:rsid w:val="00901F78"/>
    <w:rsid w:val="00924255"/>
    <w:rsid w:val="00956BC7"/>
    <w:rsid w:val="00985480"/>
    <w:rsid w:val="009A2C4F"/>
    <w:rsid w:val="009C5EFE"/>
    <w:rsid w:val="009D39E4"/>
    <w:rsid w:val="009F2DB5"/>
    <w:rsid w:val="009F374E"/>
    <w:rsid w:val="009F5034"/>
    <w:rsid w:val="00A163B0"/>
    <w:rsid w:val="00A65270"/>
    <w:rsid w:val="00AD2B39"/>
    <w:rsid w:val="00AD7F4C"/>
    <w:rsid w:val="00AE72A4"/>
    <w:rsid w:val="00B274F4"/>
    <w:rsid w:val="00B76913"/>
    <w:rsid w:val="00B94E28"/>
    <w:rsid w:val="00BA762F"/>
    <w:rsid w:val="00C0102C"/>
    <w:rsid w:val="00C044A1"/>
    <w:rsid w:val="00C05A74"/>
    <w:rsid w:val="00C12D50"/>
    <w:rsid w:val="00C2571A"/>
    <w:rsid w:val="00C2691A"/>
    <w:rsid w:val="00C516E8"/>
    <w:rsid w:val="00C57565"/>
    <w:rsid w:val="00C60786"/>
    <w:rsid w:val="00C929C8"/>
    <w:rsid w:val="00CA54E6"/>
    <w:rsid w:val="00CC7DE9"/>
    <w:rsid w:val="00CE344F"/>
    <w:rsid w:val="00CF3B29"/>
    <w:rsid w:val="00DB440C"/>
    <w:rsid w:val="00DD3A9D"/>
    <w:rsid w:val="00DE6D42"/>
    <w:rsid w:val="00DF3B54"/>
    <w:rsid w:val="00E05453"/>
    <w:rsid w:val="00E21655"/>
    <w:rsid w:val="00E52646"/>
    <w:rsid w:val="00E93BA0"/>
    <w:rsid w:val="00EA5EF5"/>
    <w:rsid w:val="00EE2211"/>
    <w:rsid w:val="00EF090A"/>
    <w:rsid w:val="00F15C87"/>
    <w:rsid w:val="00F40B60"/>
    <w:rsid w:val="00F42633"/>
    <w:rsid w:val="00F5763B"/>
    <w:rsid w:val="00F717B0"/>
    <w:rsid w:val="00F71B6C"/>
    <w:rsid w:val="00F7244A"/>
    <w:rsid w:val="00F72B6C"/>
    <w:rsid w:val="00F845E5"/>
    <w:rsid w:val="00FA5D2D"/>
    <w:rsid w:val="00FD3CCD"/>
    <w:rsid w:val="00FD404E"/>
    <w:rsid w:val="00FF1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D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7F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7F4C"/>
    <w:rPr>
      <w:sz w:val="18"/>
      <w:szCs w:val="18"/>
    </w:rPr>
  </w:style>
  <w:style w:type="character" w:styleId="a6">
    <w:name w:val="Hyperlink"/>
    <w:basedOn w:val="a0"/>
    <w:uiPriority w:val="99"/>
    <w:unhideWhenUsed/>
    <w:rsid w:val="00AD7F4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B73E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A5E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F5"/>
    <w:rPr>
      <w:sz w:val="18"/>
      <w:szCs w:val="18"/>
    </w:rPr>
  </w:style>
  <w:style w:type="character" w:customStyle="1" w:styleId="tw4winmark">
    <w:name w:val="tw4winmark"/>
    <w:basedOn w:val="a0"/>
    <w:rsid w:val="009C5EFE"/>
  </w:style>
  <w:style w:type="paragraph" w:styleId="a9">
    <w:name w:val="List Paragraph"/>
    <w:basedOn w:val="a"/>
    <w:uiPriority w:val="34"/>
    <w:qFormat/>
    <w:rsid w:val="00F15C87"/>
    <w:pPr>
      <w:ind w:firstLineChars="200" w:firstLine="420"/>
    </w:pPr>
  </w:style>
  <w:style w:type="table" w:styleId="aa">
    <w:name w:val="Table Grid"/>
    <w:basedOn w:val="a1"/>
    <w:uiPriority w:val="59"/>
    <w:rsid w:val="00CE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D7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7F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7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7F4C"/>
    <w:rPr>
      <w:sz w:val="18"/>
      <w:szCs w:val="18"/>
    </w:rPr>
  </w:style>
  <w:style w:type="character" w:styleId="a6">
    <w:name w:val="Hyperlink"/>
    <w:basedOn w:val="a0"/>
    <w:uiPriority w:val="99"/>
    <w:unhideWhenUsed/>
    <w:rsid w:val="00AD7F4C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B73E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A5E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5EF5"/>
    <w:rPr>
      <w:sz w:val="18"/>
      <w:szCs w:val="18"/>
    </w:rPr>
  </w:style>
  <w:style w:type="character" w:customStyle="1" w:styleId="tw4winmark">
    <w:name w:val="tw4winmark"/>
    <w:basedOn w:val="a0"/>
    <w:rsid w:val="009C5EFE"/>
  </w:style>
  <w:style w:type="paragraph" w:styleId="a9">
    <w:name w:val="List Paragraph"/>
    <w:basedOn w:val="a"/>
    <w:uiPriority w:val="34"/>
    <w:qFormat/>
    <w:rsid w:val="00F15C87"/>
    <w:pPr>
      <w:ind w:firstLineChars="200" w:firstLine="420"/>
    </w:pPr>
  </w:style>
  <w:style w:type="table" w:styleId="aa">
    <w:name w:val="Table Grid"/>
    <w:basedOn w:val="a1"/>
    <w:uiPriority w:val="59"/>
    <w:rsid w:val="00CE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204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67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91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2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866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33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25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6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01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69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18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1AAF-9BC9-40B3-992E-C6402DFE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353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28</cp:revision>
  <cp:lastPrinted>2015-12-21T07:57:00Z</cp:lastPrinted>
  <dcterms:created xsi:type="dcterms:W3CDTF">2015-12-21T08:01:00Z</dcterms:created>
  <dcterms:modified xsi:type="dcterms:W3CDTF">2016-12-20T09:38:00Z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-328276955</vt:i4>
  </property>
</Properties>
</file>