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637F" w14:textId="4866E77A" w:rsidR="002D38A1" w:rsidRPr="00E75D4E" w:rsidRDefault="00682C6F">
      <w:pPr>
        <w:pStyle w:val="2"/>
        <w:spacing w:before="0" w:after="0" w:line="240" w:lineRule="auto"/>
        <w:rPr>
          <w:rFonts w:ascii="Times New Roman" w:hAnsi="Times New Roman" w:cs="Times New Roman"/>
          <w:lang w:eastAsia="zh-CN"/>
        </w:rPr>
      </w:pPr>
      <w:r w:rsidRPr="00E75D4E">
        <w:rPr>
          <w:rFonts w:ascii="Times New Roman" w:hAnsi="Times New Roman" w:cs="Times New Roman"/>
          <w:lang w:eastAsia="zh-CN"/>
        </w:rPr>
        <w:t>附件</w:t>
      </w:r>
      <w:r w:rsidRPr="00E75D4E">
        <w:rPr>
          <w:rFonts w:ascii="Times New Roman" w:hAnsi="Times New Roman" w:cs="Times New Roman" w:hint="eastAsia"/>
          <w:lang w:eastAsia="zh-CN"/>
        </w:rPr>
        <w:t>1</w:t>
      </w:r>
    </w:p>
    <w:p w14:paraId="368C946E" w14:textId="17696B46" w:rsidR="002D38A1" w:rsidRPr="00E75D4E" w:rsidRDefault="00000000">
      <w:pPr>
        <w:jc w:val="center"/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</w:pP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202</w:t>
      </w:r>
      <w:r w:rsidR="0090630F"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6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年</w:t>
      </w:r>
      <w:r w:rsidR="00360028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10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月第</w:t>
      </w:r>
      <w:r w:rsidR="006B180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二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批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公开询价信息、竞争性谈判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/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磋商项目信息</w:t>
      </w:r>
    </w:p>
    <w:tbl>
      <w:tblPr>
        <w:tblStyle w:val="a8"/>
        <w:tblpPr w:leftFromText="180" w:rightFromText="180" w:vertAnchor="text" w:horzAnchor="page" w:tblpXSpec="center" w:tblpY="127"/>
        <w:tblOverlap w:val="never"/>
        <w:tblW w:w="14310" w:type="dxa"/>
        <w:jc w:val="center"/>
        <w:tblLayout w:type="fixed"/>
        <w:tblLook w:val="04A0" w:firstRow="1" w:lastRow="0" w:firstColumn="1" w:lastColumn="0" w:noHBand="0" w:noVBand="1"/>
      </w:tblPr>
      <w:tblGrid>
        <w:gridCol w:w="1448"/>
        <w:gridCol w:w="1416"/>
        <w:gridCol w:w="2914"/>
        <w:gridCol w:w="1418"/>
        <w:gridCol w:w="1417"/>
        <w:gridCol w:w="1418"/>
        <w:gridCol w:w="1134"/>
        <w:gridCol w:w="850"/>
        <w:gridCol w:w="1418"/>
        <w:gridCol w:w="877"/>
      </w:tblGrid>
      <w:tr w:rsidR="002D38A1" w:rsidRPr="00E75D4E" w14:paraId="4FD48B24" w14:textId="77777777" w:rsidTr="0057725A">
        <w:trPr>
          <w:trHeight w:val="683"/>
          <w:jc w:val="center"/>
        </w:trPr>
        <w:tc>
          <w:tcPr>
            <w:tcW w:w="1448" w:type="dxa"/>
          </w:tcPr>
          <w:p w14:paraId="54C4A264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1416" w:type="dxa"/>
          </w:tcPr>
          <w:p w14:paraId="18381247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2914" w:type="dxa"/>
          </w:tcPr>
          <w:p w14:paraId="6F644181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技术指标</w:t>
            </w:r>
          </w:p>
        </w:tc>
        <w:tc>
          <w:tcPr>
            <w:tcW w:w="1418" w:type="dxa"/>
          </w:tcPr>
          <w:p w14:paraId="4FA24559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技术附件</w:t>
            </w:r>
          </w:p>
        </w:tc>
        <w:tc>
          <w:tcPr>
            <w:tcW w:w="1417" w:type="dxa"/>
          </w:tcPr>
          <w:p w14:paraId="0E7D8B91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厂家资质</w:t>
            </w:r>
          </w:p>
        </w:tc>
        <w:tc>
          <w:tcPr>
            <w:tcW w:w="1418" w:type="dxa"/>
          </w:tcPr>
          <w:p w14:paraId="697407DF" w14:textId="77777777" w:rsidR="002D38A1" w:rsidRPr="00E75D4E" w:rsidRDefault="00000000">
            <w:pPr>
              <w:pStyle w:val="2"/>
              <w:spacing w:before="0" w:after="0" w:line="340" w:lineRule="exact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限价金额</w:t>
            </w:r>
            <w:r w:rsidRPr="00E75D4E">
              <w:rPr>
                <w:rFonts w:hint="eastAsia"/>
                <w:sz w:val="28"/>
                <w:szCs w:val="28"/>
                <w:lang w:eastAsia="zh-CN"/>
              </w:rPr>
              <w:br/>
            </w:r>
            <w:r w:rsidRPr="00E75D4E">
              <w:rPr>
                <w:rFonts w:hint="eastAsia"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1134" w:type="dxa"/>
          </w:tcPr>
          <w:p w14:paraId="445BB9E0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交货期</w:t>
            </w:r>
          </w:p>
        </w:tc>
        <w:tc>
          <w:tcPr>
            <w:tcW w:w="850" w:type="dxa"/>
          </w:tcPr>
          <w:p w14:paraId="54C0AC1E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质保</w:t>
            </w:r>
          </w:p>
        </w:tc>
        <w:tc>
          <w:tcPr>
            <w:tcW w:w="1418" w:type="dxa"/>
          </w:tcPr>
          <w:p w14:paraId="3F9A9A0E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响应方式</w:t>
            </w:r>
          </w:p>
        </w:tc>
        <w:tc>
          <w:tcPr>
            <w:tcW w:w="877" w:type="dxa"/>
          </w:tcPr>
          <w:p w14:paraId="60688BA3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备注</w:t>
            </w:r>
          </w:p>
        </w:tc>
      </w:tr>
      <w:tr w:rsidR="001D6087" w:rsidRPr="00E75D4E" w14:paraId="18587158" w14:textId="77777777" w:rsidTr="0057725A">
        <w:trPr>
          <w:trHeight w:val="983"/>
          <w:jc w:val="center"/>
        </w:trPr>
        <w:tc>
          <w:tcPr>
            <w:tcW w:w="1448" w:type="dxa"/>
          </w:tcPr>
          <w:p w14:paraId="56281792" w14:textId="718DE5C6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</w:t>
            </w:r>
            <w:r w:rsidR="00490931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6</w:t>
            </w:r>
            <w:r w:rsidR="00360028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57725A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G</w:t>
            </w:r>
            <w:r w:rsidR="006B180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P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490931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1B6D7A9E" w14:textId="77777777" w:rsidR="006B180E" w:rsidRPr="006B180E" w:rsidRDefault="006B180E" w:rsidP="006B180E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大口径平面反射镜材料采购</w:t>
            </w:r>
          </w:p>
          <w:p w14:paraId="5B1D1F9E" w14:textId="0D6FF743" w:rsidR="001D6087" w:rsidRPr="006B180E" w:rsidRDefault="001D6087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14" w:type="dxa"/>
          </w:tcPr>
          <w:p w14:paraId="0752D99A" w14:textId="0FEF31A4" w:rsidR="008B7A6B" w:rsidRPr="00E75D4E" w:rsidRDefault="006B180E" w:rsidP="00E75D4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、尺寸不小于直径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1300mm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、厚度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150mm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，尺寸公差：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+3mm/0mm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（外径及厚度）；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CTE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≤0±0.02ppm/K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（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0℃-50℃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），并提供不少于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4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个不同区域的样块；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、应力双折射：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≤12nm/cm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4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、条纹应力：符合厂家标准等级；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5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、杂质与气泡：表面至表面下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4mm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为关键层，关键层内杂质气泡最大不超过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1mm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，整个面数量不多于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10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个；非关键层杂质气泡最大不超过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2mm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，每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100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立方厘米范围内数量不超过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</w:t>
            </w:r>
            <w:r w:rsidRPr="006B180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个；</w:t>
            </w:r>
          </w:p>
        </w:tc>
        <w:tc>
          <w:tcPr>
            <w:tcW w:w="1418" w:type="dxa"/>
          </w:tcPr>
          <w:p w14:paraId="10729D53" w14:textId="66F384E8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80A2B5B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92E105C" w14:textId="2EF3DDF8" w:rsidR="001D6087" w:rsidRPr="00E75D4E" w:rsidRDefault="006B180E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98.5</w:t>
            </w:r>
          </w:p>
        </w:tc>
        <w:tc>
          <w:tcPr>
            <w:tcW w:w="1134" w:type="dxa"/>
          </w:tcPr>
          <w:p w14:paraId="57366C24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DF8F4C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48937DD" w14:textId="5321B374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7F3110A4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ED5D70" w:rsidRPr="00E75D4E" w14:paraId="4A777E13" w14:textId="77777777" w:rsidTr="0057725A">
        <w:trPr>
          <w:trHeight w:val="983"/>
          <w:jc w:val="center"/>
        </w:trPr>
        <w:tc>
          <w:tcPr>
            <w:tcW w:w="1448" w:type="dxa"/>
          </w:tcPr>
          <w:p w14:paraId="4EBBD6B3" w14:textId="29C3272D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lastRenderedPageBreak/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-G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P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" w:type="dxa"/>
          </w:tcPr>
          <w:p w14:paraId="30BACD5D" w14:textId="77777777" w:rsidR="00ED5D70" w:rsidRPr="00ED5D70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可见光红外相机测试系统</w:t>
            </w:r>
          </w:p>
          <w:p w14:paraId="17287895" w14:textId="77777777" w:rsidR="00ED5D70" w:rsidRPr="00ED5D70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14" w:type="dxa"/>
          </w:tcPr>
          <w:p w14:paraId="68A5BB3F" w14:textId="77777777" w:rsidR="00ED5D70" w:rsidRPr="00ED5D70" w:rsidRDefault="00ED5D70" w:rsidP="00ED5D70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工作波段：覆盖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0.3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～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2.5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μ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m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300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–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2500nm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）。</w:t>
            </w:r>
          </w:p>
          <w:p w14:paraId="390D518E" w14:textId="77777777" w:rsidR="00ED5D70" w:rsidRPr="00ED5D70" w:rsidRDefault="00ED5D70" w:rsidP="00ED5D70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光源：配置覆盖该波段的光源及配套稳压电源。</w:t>
            </w:r>
          </w:p>
          <w:p w14:paraId="4EFE7D1E" w14:textId="77777777" w:rsidR="00ED5D70" w:rsidRPr="00ED5D70" w:rsidRDefault="00ED5D70" w:rsidP="00ED5D70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积分球：配置大出光口积分球，内壁材料及光路适用于上述工作波段。</w:t>
            </w:r>
          </w:p>
          <w:p w14:paraId="1412BB26" w14:textId="77777777" w:rsidR="00ED5D70" w:rsidRPr="00ED5D70" w:rsidRDefault="00ED5D70" w:rsidP="00ED5D70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黑体辐射源：配置大面源低温黑体，用于热波段测试，温差覆盖环境温度以上至较高温度，面发射率高。</w:t>
            </w:r>
          </w:p>
          <w:p w14:paraId="2DA24CB7" w14:textId="77777777" w:rsidR="00ED5D70" w:rsidRPr="00ED5D70" w:rsidRDefault="00ED5D70" w:rsidP="00ED5D70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杂散光抑制：配置杂散光抑制筒，内壁作消光处理并设挡光结构。</w:t>
            </w:r>
          </w:p>
          <w:p w14:paraId="4665CCE4" w14:textId="77777777" w:rsidR="00ED5D70" w:rsidRPr="00ED5D70" w:rsidRDefault="00ED5D70" w:rsidP="00ED5D70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电动部件：配置可软件控制的电动光阑、电动光衰及电动快门。</w:t>
            </w:r>
          </w:p>
          <w:p w14:paraId="4A721A73" w14:textId="77777777" w:rsidR="00ED5D70" w:rsidRPr="00ED5D70" w:rsidRDefault="00ED5D70" w:rsidP="00ED5D70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测试功能：支持转换增益（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PTC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）、读出噪声、满阱容量及动态范围、线性度、暗电流、响应不均匀性、坏点及缺陷像元、响应度等指标的自动化测试。</w:t>
            </w:r>
          </w:p>
          <w:p w14:paraId="06A6A0A8" w14:textId="166D7C88" w:rsidR="00ED5D70" w:rsidRPr="006B180E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软件：支持测试方案保存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加载、全幅及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ROI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分析、保存原始数据，并生成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PDF</w:t>
            </w:r>
            <w:r w:rsidRPr="00ED5D70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测试报告。</w:t>
            </w:r>
          </w:p>
        </w:tc>
        <w:tc>
          <w:tcPr>
            <w:tcW w:w="1418" w:type="dxa"/>
          </w:tcPr>
          <w:p w14:paraId="416E0D2C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35FC170B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230CD478" w14:textId="1F5FF3AE" w:rsidR="00ED5D70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134" w:type="dxa"/>
          </w:tcPr>
          <w:p w14:paraId="3E3FC068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2EC53431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E70108B" w14:textId="5D2E3185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C378F0C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0E61194E" w14:textId="77777777" w:rsidTr="0057725A">
        <w:trPr>
          <w:trHeight w:val="983"/>
          <w:jc w:val="center"/>
        </w:trPr>
        <w:tc>
          <w:tcPr>
            <w:tcW w:w="1448" w:type="dxa"/>
          </w:tcPr>
          <w:p w14:paraId="09567693" w14:textId="2F44CE7A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 w:rsidR="009712F0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-GC-0</w:t>
            </w:r>
            <w:r w:rsidR="006B180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16" w:type="dxa"/>
          </w:tcPr>
          <w:p w14:paraId="550FA910" w14:textId="19D1C917" w:rsidR="009978A9" w:rsidRPr="00E75D4E" w:rsidRDefault="00E250B9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电机、码盘等采购</w:t>
            </w:r>
          </w:p>
        </w:tc>
        <w:tc>
          <w:tcPr>
            <w:tcW w:w="2914" w:type="dxa"/>
          </w:tcPr>
          <w:p w14:paraId="5F17483B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ETEL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电机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3B5DA7B9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ETEL TMB+0140-030-RA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3F31B57A" w14:textId="1B3AD72D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  <w:p w14:paraId="586B644A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ETEL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电机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52CB316E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ETEL TMB+0530-050-WA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710BE627" w14:textId="2AF34C84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  <w:p w14:paraId="6219B04D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ETEL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电机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5F539E8B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ETEL TMB+0290-030-RA</w:t>
            </w:r>
          </w:p>
          <w:p w14:paraId="70896864" w14:textId="25F61E61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</w:p>
          <w:p w14:paraId="73E2AA53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海德汉码盘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355D5FFA" w14:textId="293BBD8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TTR ECA 4402 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内径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150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，外径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208.89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，绝对位置码盘（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29bit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</w:t>
            </w:r>
          </w:p>
          <w:p w14:paraId="6276B8D7" w14:textId="5A37C98B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</w:p>
          <w:p w14:paraId="60DF87EE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海德汉读数头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006218CB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AK ECA4410-208.89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7F9DFB53" w14:textId="7A6E9BF6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  <w:p w14:paraId="0025023F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海德汉码盘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4031C1A2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TTR ECA 4402 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内径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425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，外径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484.07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，绝对位置码盘（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29bit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</w:t>
            </w:r>
          </w:p>
          <w:p w14:paraId="6ABF9C94" w14:textId="2B3F8DDB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  <w:p w14:paraId="191A41B2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海德汉读数头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682E74C1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AK ECA4410-484.07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53E6DCAA" w14:textId="1F570383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12</w:t>
            </w:r>
          </w:p>
          <w:p w14:paraId="55A6EE8A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海德汉码盘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7F36F660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TTR ECA 4402 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内径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70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，外径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104.63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，绝对位置码盘（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27bit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5AAC4C1C" w14:textId="0019F775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  <w:p w14:paraId="0665859D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海德汉读数头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0C0B2F6C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AK ECA4410-104.63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1EF0ACA9" w14:textId="7FC38D28" w:rsidR="00E250B9" w:rsidRPr="00E250B9" w:rsidRDefault="00E250B9" w:rsidP="00E250B9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</w:t>
            </w:r>
          </w:p>
          <w:p w14:paraId="038531A0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海德汉光栅尺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0EAC113A" w14:textId="77777777" w:rsidR="00E250B9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型号规格：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LC416-70-3um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，分辨率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1nm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ab/>
            </w:r>
          </w:p>
          <w:p w14:paraId="54D5A57A" w14:textId="27CD6BC4" w:rsidR="009978A9" w:rsidRPr="00E75D4E" w:rsidRDefault="00E250B9" w:rsidP="00E250B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数量：</w:t>
            </w:r>
            <w:r w:rsidRPr="00E250B9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8" w:type="dxa"/>
          </w:tcPr>
          <w:p w14:paraId="233A0AEB" w14:textId="41219A4D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04C1ABCC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4E85D18" w14:textId="1DF886AA" w:rsidR="009978A9" w:rsidRPr="00E75D4E" w:rsidRDefault="009712F0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48.2</w:t>
            </w:r>
          </w:p>
        </w:tc>
        <w:tc>
          <w:tcPr>
            <w:tcW w:w="1134" w:type="dxa"/>
          </w:tcPr>
          <w:p w14:paraId="31482D19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8F6E795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31F0E40" w14:textId="4AC40176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972A643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750856F1" w14:textId="77777777" w:rsidTr="0057725A">
        <w:trPr>
          <w:trHeight w:val="983"/>
          <w:jc w:val="center"/>
        </w:trPr>
        <w:tc>
          <w:tcPr>
            <w:tcW w:w="1448" w:type="dxa"/>
          </w:tcPr>
          <w:p w14:paraId="5A213E85" w14:textId="4C6C13BF" w:rsidR="009978A9" w:rsidRPr="00961BDC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lastRenderedPageBreak/>
              <w:t>NIAOT2026</w:t>
            </w:r>
            <w:r w:rsidR="00C073AB" w:rsidRPr="00961BD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961BD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C073AB" w:rsidRPr="00961BD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QG</w:t>
            </w:r>
            <w:r w:rsidRPr="00961BD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961BDC" w:rsidRPr="00961BD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" w:type="dxa"/>
          </w:tcPr>
          <w:p w14:paraId="08AC51E2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水冷板表面处理</w:t>
            </w:r>
          </w:p>
          <w:p w14:paraId="48686BE7" w14:textId="71DB6486" w:rsidR="009978A9" w:rsidRPr="00961BDC" w:rsidRDefault="009978A9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14" w:type="dxa"/>
          </w:tcPr>
          <w:p w14:paraId="690052DC" w14:textId="34559322" w:rsidR="009978A9" w:rsidRPr="00961BDC" w:rsidRDefault="00961BDC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红外波段吸光度在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0.8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以上，盐雾测试在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50h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以上，涂层耐受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500℃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以上温度</w:t>
            </w:r>
          </w:p>
        </w:tc>
        <w:tc>
          <w:tcPr>
            <w:tcW w:w="1418" w:type="dxa"/>
          </w:tcPr>
          <w:p w14:paraId="4C77A8DF" w14:textId="475303C8" w:rsidR="009978A9" w:rsidRPr="00961BDC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59662E2" w14:textId="77777777" w:rsidR="009978A9" w:rsidRPr="00961BDC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55C32D9" w14:textId="411EF20A" w:rsidR="009978A9" w:rsidRPr="00961BDC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134" w:type="dxa"/>
          </w:tcPr>
          <w:p w14:paraId="0D1771E5" w14:textId="77777777" w:rsidR="009978A9" w:rsidRPr="00961BDC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7792778" w14:textId="77777777" w:rsidR="009978A9" w:rsidRPr="00961BDC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DEC1928" w14:textId="22A4EAD2" w:rsidR="009978A9" w:rsidRPr="00961BDC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58E0952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2872F9" w:rsidRPr="00E75D4E" w14:paraId="0170FE9C" w14:textId="77777777" w:rsidTr="0057725A">
        <w:trPr>
          <w:trHeight w:val="983"/>
          <w:jc w:val="center"/>
        </w:trPr>
        <w:tc>
          <w:tcPr>
            <w:tcW w:w="1448" w:type="dxa"/>
          </w:tcPr>
          <w:p w14:paraId="0CCCB0C3" w14:textId="238A9EF7" w:rsidR="002872F9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9131D8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6" w:type="dxa"/>
          </w:tcPr>
          <w:p w14:paraId="23A5DCB1" w14:textId="44A8244F" w:rsidR="002872F9" w:rsidRPr="00C073AB" w:rsidRDefault="009131D8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力传感器</w:t>
            </w:r>
          </w:p>
        </w:tc>
        <w:tc>
          <w:tcPr>
            <w:tcW w:w="2914" w:type="dxa"/>
          </w:tcPr>
          <w:p w14:paraId="2D104074" w14:textId="3D5DAE78" w:rsidR="002872F9" w:rsidRPr="002872F9" w:rsidRDefault="009131D8" w:rsidP="002872F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70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套，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温度补偿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15°C~71°C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；对应内部放大器无放大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2UmV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输出；电缆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lastRenderedPageBreak/>
              <w:t>末端接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Bendix  6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针连接器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(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最高耐受</w:t>
            </w:r>
            <w:r w:rsidRPr="009131D8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120°C)</w:t>
            </w:r>
          </w:p>
        </w:tc>
        <w:tc>
          <w:tcPr>
            <w:tcW w:w="1418" w:type="dxa"/>
          </w:tcPr>
          <w:p w14:paraId="638566EC" w14:textId="77777777" w:rsidR="002872F9" w:rsidRPr="009131D8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0FCA6233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225F8AC" w14:textId="0653C5A5" w:rsidR="002872F9" w:rsidRDefault="009131D8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96</w:t>
            </w:r>
          </w:p>
        </w:tc>
        <w:tc>
          <w:tcPr>
            <w:tcW w:w="1134" w:type="dxa"/>
          </w:tcPr>
          <w:p w14:paraId="65C1B686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3841CED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E569FAB" w14:textId="2E80D9AF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2C38285B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2872F9" w:rsidRPr="00E75D4E" w14:paraId="6AF917DA" w14:textId="77777777" w:rsidTr="0057725A">
        <w:trPr>
          <w:trHeight w:val="983"/>
          <w:jc w:val="center"/>
        </w:trPr>
        <w:tc>
          <w:tcPr>
            <w:tcW w:w="1448" w:type="dxa"/>
          </w:tcPr>
          <w:p w14:paraId="2A9CE303" w14:textId="0AEC2D9B" w:rsidR="002872F9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961BD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6" w:type="dxa"/>
          </w:tcPr>
          <w:p w14:paraId="5FBDB41E" w14:textId="48AB2B3E" w:rsidR="002872F9" w:rsidRPr="00C073AB" w:rsidRDefault="00961BDC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微位移促动器闭环控制系统研制</w:t>
            </w:r>
          </w:p>
        </w:tc>
        <w:tc>
          <w:tcPr>
            <w:tcW w:w="2914" w:type="dxa"/>
          </w:tcPr>
          <w:p w14:paraId="79D07D04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）系统能同时实现对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路步进电机的独立控制；</w:t>
            </w:r>
          </w:p>
          <w:p w14:paraId="4E58EA3A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）系统中每路电机需有独立的编码器反馈，采用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endat2.0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解码，并通过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485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接口与核心控制器通信；</w:t>
            </w:r>
          </w:p>
          <w:p w14:paraId="441EA2F0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）系统与上位机通信方式为网络通信；</w:t>
            </w:r>
          </w:p>
          <w:p w14:paraId="665DB24B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）系统供电电源为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12V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，拉偏±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2V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；</w:t>
            </w:r>
          </w:p>
          <w:p w14:paraId="338DD0AC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）系统须具有程序下载接口；</w:t>
            </w:r>
          </w:p>
          <w:p w14:paraId="0BB3CE6D" w14:textId="628B1FC3" w:rsidR="002872F9" w:rsidRPr="002872F9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6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）系统的工作温度：±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25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°。</w:t>
            </w:r>
          </w:p>
        </w:tc>
        <w:tc>
          <w:tcPr>
            <w:tcW w:w="1418" w:type="dxa"/>
          </w:tcPr>
          <w:p w14:paraId="0C02D1D1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6337E477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2448324" w14:textId="3AD9C364" w:rsidR="002872F9" w:rsidRDefault="00961BDC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48.5</w:t>
            </w:r>
          </w:p>
        </w:tc>
        <w:tc>
          <w:tcPr>
            <w:tcW w:w="1134" w:type="dxa"/>
          </w:tcPr>
          <w:p w14:paraId="4967FB15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51829F9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B0F0B06" w14:textId="0ED86491" w:rsidR="002872F9" w:rsidRPr="00E75D4E" w:rsidRDefault="00735013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B26CFA8" w14:textId="77777777" w:rsidR="002872F9" w:rsidRPr="00E75D4E" w:rsidRDefault="002872F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61BDC" w:rsidRPr="00E75D4E" w14:paraId="099BF847" w14:textId="77777777" w:rsidTr="0057725A">
        <w:trPr>
          <w:trHeight w:val="983"/>
          <w:jc w:val="center"/>
        </w:trPr>
        <w:tc>
          <w:tcPr>
            <w:tcW w:w="1448" w:type="dxa"/>
          </w:tcPr>
          <w:p w14:paraId="4DEEC53D" w14:textId="651B01EA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16" w:type="dxa"/>
          </w:tcPr>
          <w:p w14:paraId="5C11A5C7" w14:textId="461D48BC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主镜子镜拼接实验架</w:t>
            </w:r>
          </w:p>
        </w:tc>
        <w:tc>
          <w:tcPr>
            <w:tcW w:w="2914" w:type="dxa"/>
          </w:tcPr>
          <w:p w14:paraId="0390A59D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支持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块子镜拼接实验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;</w:t>
            </w:r>
          </w:p>
          <w:p w14:paraId="5F2E3B65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重量≤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4T;</w:t>
            </w:r>
          </w:p>
          <w:p w14:paraId="0BA976D9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具有隔振功能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;</w:t>
            </w:r>
          </w:p>
          <w:p w14:paraId="7F411E8C" w14:textId="777777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高度轴转动范围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(0~90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°</w:t>
            </w: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);</w:t>
            </w:r>
          </w:p>
          <w:p w14:paraId="2C119D5C" w14:textId="003DD826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可稳固锁定高度角位置；</w:t>
            </w:r>
          </w:p>
        </w:tc>
        <w:tc>
          <w:tcPr>
            <w:tcW w:w="1418" w:type="dxa"/>
          </w:tcPr>
          <w:p w14:paraId="3ACE92A3" w14:textId="3C10CA6E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图纸（线下获取）</w:t>
            </w:r>
          </w:p>
        </w:tc>
        <w:tc>
          <w:tcPr>
            <w:tcW w:w="1417" w:type="dxa"/>
          </w:tcPr>
          <w:p w14:paraId="21DC443E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A32CDE0" w14:textId="66EDE72B" w:rsidR="00961BDC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1134" w:type="dxa"/>
          </w:tcPr>
          <w:p w14:paraId="2A10CB90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15E2E33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51F4107" w14:textId="4AEEB609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B0E95F7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61BDC" w:rsidRPr="00E75D4E" w14:paraId="3DEED0E9" w14:textId="77777777" w:rsidTr="0057725A">
        <w:trPr>
          <w:trHeight w:val="983"/>
          <w:jc w:val="center"/>
        </w:trPr>
        <w:tc>
          <w:tcPr>
            <w:tcW w:w="1448" w:type="dxa"/>
          </w:tcPr>
          <w:p w14:paraId="12F02C81" w14:textId="30C9A620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416" w:type="dxa"/>
          </w:tcPr>
          <w:p w14:paraId="1B2B1D1E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子镜搬运机械手</w:t>
            </w:r>
          </w:p>
          <w:p w14:paraId="22E809A9" w14:textId="4A22267B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14" w:type="dxa"/>
          </w:tcPr>
          <w:p w14:paraId="0E4A2656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设备名称：子镜搬运机械手</w:t>
            </w:r>
          </w:p>
          <w:p w14:paraId="4DAD6BB0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设备数量：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4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台</w:t>
            </w:r>
          </w:p>
          <w:p w14:paraId="3AC76619" w14:textId="7C4AAF77" w:rsidR="00961BDC" w:rsidRPr="00961BDC" w:rsidRDefault="00961BDC" w:rsidP="00961BDC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设备指标：承重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300kg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，可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lastRenderedPageBreak/>
              <w:t>抓取对角线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1.44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米六边形子镜单元，三爪限位，避免磕碰，远程遥控，安全急停</w:t>
            </w:r>
          </w:p>
        </w:tc>
        <w:tc>
          <w:tcPr>
            <w:tcW w:w="1418" w:type="dxa"/>
          </w:tcPr>
          <w:p w14:paraId="0EA48E6C" w14:textId="583A6D01" w:rsidR="00961BDC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59F887B2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2E7A95ED" w14:textId="41941A23" w:rsidR="00961BDC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1134" w:type="dxa"/>
          </w:tcPr>
          <w:p w14:paraId="2FD66BE8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FF66FB5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C285715" w14:textId="2EF56915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72A1A2C8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61BDC" w:rsidRPr="00E75D4E" w14:paraId="0F72DBCA" w14:textId="77777777" w:rsidTr="0057725A">
        <w:trPr>
          <w:trHeight w:val="983"/>
          <w:jc w:val="center"/>
        </w:trPr>
        <w:tc>
          <w:tcPr>
            <w:tcW w:w="1448" w:type="dxa"/>
          </w:tcPr>
          <w:p w14:paraId="5E3DCE9D" w14:textId="6CBEA3EC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416" w:type="dxa"/>
          </w:tcPr>
          <w:p w14:paraId="5EA5E2A0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子镜机械手定制</w:t>
            </w:r>
          </w:p>
          <w:p w14:paraId="066FDD76" w14:textId="70E364FB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042C5885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14" w:type="dxa"/>
          </w:tcPr>
          <w:p w14:paraId="6631F110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名称：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套子镜机械手；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24F9F1AB" w14:textId="77777777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指标：承重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300KG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，可抓取对角线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1.1</w:t>
            </w:r>
            <w:r w:rsidRPr="00961BD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米六边形子镜单元，三爪限位，避免磕碰，远程遥控，能安全急停</w:t>
            </w:r>
          </w:p>
          <w:p w14:paraId="344CA6FB" w14:textId="276EF176" w:rsidR="00961BDC" w:rsidRPr="00961BDC" w:rsidRDefault="00961BDC" w:rsidP="00961BD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BAEBBA7" w14:textId="77777777" w:rsidR="00961BDC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7961F904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E9AF854" w14:textId="3291D4FA" w:rsidR="00961BDC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1134" w:type="dxa"/>
          </w:tcPr>
          <w:p w14:paraId="5A357B51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0C8B33C" w14:textId="77777777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E90D259" w14:textId="495AD4A5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54E27A18" w14:textId="5E8BC46C" w:rsidR="00961BDC" w:rsidRPr="00E75D4E" w:rsidRDefault="00961BDC" w:rsidP="00961BDC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ED5D70" w:rsidRPr="00E75D4E" w14:paraId="7D54CBD3" w14:textId="77777777" w:rsidTr="0057725A">
        <w:trPr>
          <w:trHeight w:val="983"/>
          <w:jc w:val="center"/>
        </w:trPr>
        <w:tc>
          <w:tcPr>
            <w:tcW w:w="1448" w:type="dxa"/>
          </w:tcPr>
          <w:p w14:paraId="3900A13B" w14:textId="10B360FE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10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XJS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6" w:type="dxa"/>
          </w:tcPr>
          <w:p w14:paraId="341A423B" w14:textId="77777777" w:rsidR="00ED5D70" w:rsidRPr="00ED5D70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绝对激光跟踪仪</w:t>
            </w:r>
          </w:p>
          <w:p w14:paraId="394B82EF" w14:textId="77777777" w:rsidR="00ED5D70" w:rsidRPr="00961BDC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68362E58" w14:textId="19B1CD2D" w:rsidR="00ED5D70" w:rsidRPr="00735013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914" w:type="dxa"/>
          </w:tcPr>
          <w:p w14:paraId="6B15DFB1" w14:textId="77777777" w:rsidR="00ED5D70" w:rsidRPr="00ED5D70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采购物品：绝对激光跟踪仪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Leica AT500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；技术指标：空间坐标精度优于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25μm/m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；绝对测距精度优于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10μm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；测量直径＞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20m</w:t>
            </w:r>
            <w:r w:rsidRPr="00ED5D7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；配套：三脚架、运输箱、反光球、测量基座、软件、现场培训。</w:t>
            </w:r>
          </w:p>
          <w:p w14:paraId="019CE4FA" w14:textId="20EAEC88" w:rsidR="00ED5D70" w:rsidRPr="00ED5D70" w:rsidRDefault="00ED5D70" w:rsidP="00ED5D70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B08F9B9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261232C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38F22D5" w14:textId="71B643A3" w:rsidR="00ED5D70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94</w:t>
            </w:r>
          </w:p>
        </w:tc>
        <w:tc>
          <w:tcPr>
            <w:tcW w:w="1134" w:type="dxa"/>
          </w:tcPr>
          <w:p w14:paraId="253802AC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0CB4A49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1EDCF80" w14:textId="02FAED7A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5B3E3A70" w14:textId="77777777" w:rsidR="00ED5D70" w:rsidRPr="00E75D4E" w:rsidRDefault="00ED5D70" w:rsidP="00ED5D70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</w:tbl>
    <w:p w14:paraId="47942A30" w14:textId="6F750103" w:rsidR="00DB2ACA" w:rsidRPr="00DB2ACA" w:rsidRDefault="00DB2ACA" w:rsidP="008D254B">
      <w:pPr>
        <w:pStyle w:val="2"/>
        <w:jc w:val="center"/>
        <w:rPr>
          <w:lang w:eastAsia="zh-CN"/>
        </w:rPr>
      </w:pPr>
    </w:p>
    <w:sectPr w:rsidR="00DB2ACA" w:rsidRPr="00DB2A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170AD" w14:textId="77777777" w:rsidR="00B1347C" w:rsidRDefault="00B1347C">
      <w:pPr>
        <w:rPr>
          <w:rFonts w:hint="eastAsia"/>
        </w:rPr>
      </w:pPr>
      <w:r>
        <w:separator/>
      </w:r>
    </w:p>
  </w:endnote>
  <w:endnote w:type="continuationSeparator" w:id="0">
    <w:p w14:paraId="0580DCB1" w14:textId="77777777" w:rsidR="00B1347C" w:rsidRDefault="00B134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712D" w14:textId="77777777" w:rsidR="00B1347C" w:rsidRDefault="00B1347C">
      <w:pPr>
        <w:rPr>
          <w:rFonts w:hint="eastAsia"/>
        </w:rPr>
      </w:pPr>
      <w:r>
        <w:separator/>
      </w:r>
    </w:p>
  </w:footnote>
  <w:footnote w:type="continuationSeparator" w:id="0">
    <w:p w14:paraId="114BF737" w14:textId="77777777" w:rsidR="00B1347C" w:rsidRDefault="00B1347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59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C6B1201"/>
    <w:multiLevelType w:val="hybridMultilevel"/>
    <w:tmpl w:val="CC9E60F6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AEC7ADC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D61431C"/>
    <w:multiLevelType w:val="hybridMultilevel"/>
    <w:tmpl w:val="A18C1380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229D06FF"/>
    <w:multiLevelType w:val="hybridMultilevel"/>
    <w:tmpl w:val="17209FBE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54E63F7"/>
    <w:multiLevelType w:val="hybridMultilevel"/>
    <w:tmpl w:val="838ACF8E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6" w15:restartNumberingAfterBreak="0">
    <w:nsid w:val="364A7D7E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AA1752C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09B4B1D"/>
    <w:multiLevelType w:val="hybridMultilevel"/>
    <w:tmpl w:val="ABCC3BCA"/>
    <w:lvl w:ilvl="0" w:tplc="C428C9FA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5E77606"/>
    <w:multiLevelType w:val="hybridMultilevel"/>
    <w:tmpl w:val="3E48A9B8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7EF5D68"/>
    <w:multiLevelType w:val="hybridMultilevel"/>
    <w:tmpl w:val="429813AA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7EF6863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24317A7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3036857"/>
    <w:multiLevelType w:val="hybridMultilevel"/>
    <w:tmpl w:val="5756D3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4186297"/>
    <w:multiLevelType w:val="hybridMultilevel"/>
    <w:tmpl w:val="C9068FB2"/>
    <w:lvl w:ilvl="0" w:tplc="39FA75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6CC0BE7"/>
    <w:multiLevelType w:val="hybridMultilevel"/>
    <w:tmpl w:val="A73A0B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5065A3"/>
    <w:multiLevelType w:val="hybridMultilevel"/>
    <w:tmpl w:val="D72EA732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5ECA301D"/>
    <w:multiLevelType w:val="hybridMultilevel"/>
    <w:tmpl w:val="79AA02EC"/>
    <w:lvl w:ilvl="0" w:tplc="8098B5E2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10D062E"/>
    <w:multiLevelType w:val="hybridMultilevel"/>
    <w:tmpl w:val="6D9EC16C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FFFFFFFF" w:tentative="1">
      <w:start w:val="1"/>
      <w:numFmt w:val="lowerLetter"/>
      <w:lvlText w:val="%2)"/>
      <w:lvlJc w:val="left"/>
      <w:pPr>
        <w:ind w:left="1360" w:hanging="440"/>
      </w:pPr>
    </w:lvl>
    <w:lvl w:ilvl="2" w:tplc="FFFFFFFF" w:tentative="1">
      <w:start w:val="1"/>
      <w:numFmt w:val="lowerRoman"/>
      <w:lvlText w:val="%3."/>
      <w:lvlJc w:val="righ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lowerLetter"/>
      <w:lvlText w:val="%5)"/>
      <w:lvlJc w:val="left"/>
      <w:pPr>
        <w:ind w:left="2680" w:hanging="440"/>
      </w:pPr>
    </w:lvl>
    <w:lvl w:ilvl="5" w:tplc="FFFFFFFF" w:tentative="1">
      <w:start w:val="1"/>
      <w:numFmt w:val="lowerRoman"/>
      <w:lvlText w:val="%6."/>
      <w:lvlJc w:val="righ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lowerLetter"/>
      <w:lvlText w:val="%8)"/>
      <w:lvlJc w:val="left"/>
      <w:pPr>
        <w:ind w:left="4000" w:hanging="440"/>
      </w:pPr>
    </w:lvl>
    <w:lvl w:ilvl="8" w:tplc="FFFFFFFF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9" w15:restartNumberingAfterBreak="0">
    <w:nsid w:val="65041CCE"/>
    <w:multiLevelType w:val="hybridMultilevel"/>
    <w:tmpl w:val="80B059B0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0" w15:restartNumberingAfterBreak="0">
    <w:nsid w:val="672C59F3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6AC37EEE"/>
    <w:multiLevelType w:val="hybridMultilevel"/>
    <w:tmpl w:val="1B2A6EB2"/>
    <w:lvl w:ilvl="0" w:tplc="53102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6C611936"/>
    <w:multiLevelType w:val="hybridMultilevel"/>
    <w:tmpl w:val="D39A6230"/>
    <w:lvl w:ilvl="0" w:tplc="C428C9FA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2065501">
    <w:abstractNumId w:val="14"/>
  </w:num>
  <w:num w:numId="2" w16cid:durableId="389571596">
    <w:abstractNumId w:val="17"/>
  </w:num>
  <w:num w:numId="3" w16cid:durableId="1786384207">
    <w:abstractNumId w:val="22"/>
  </w:num>
  <w:num w:numId="4" w16cid:durableId="736903083">
    <w:abstractNumId w:val="8"/>
  </w:num>
  <w:num w:numId="5" w16cid:durableId="1493377299">
    <w:abstractNumId w:val="1"/>
  </w:num>
  <w:num w:numId="6" w16cid:durableId="5448277">
    <w:abstractNumId w:val="10"/>
  </w:num>
  <w:num w:numId="7" w16cid:durableId="1671179874">
    <w:abstractNumId w:val="3"/>
  </w:num>
  <w:num w:numId="8" w16cid:durableId="999694911">
    <w:abstractNumId w:val="0"/>
  </w:num>
  <w:num w:numId="9" w16cid:durableId="1347516601">
    <w:abstractNumId w:val="5"/>
  </w:num>
  <w:num w:numId="10" w16cid:durableId="87308483">
    <w:abstractNumId w:val="16"/>
  </w:num>
  <w:num w:numId="11" w16cid:durableId="387147628">
    <w:abstractNumId w:val="2"/>
  </w:num>
  <w:num w:numId="12" w16cid:durableId="1818960933">
    <w:abstractNumId w:val="19"/>
  </w:num>
  <w:num w:numId="13" w16cid:durableId="1979261293">
    <w:abstractNumId w:val="11"/>
  </w:num>
  <w:num w:numId="14" w16cid:durableId="752704119">
    <w:abstractNumId w:val="13"/>
  </w:num>
  <w:num w:numId="15" w16cid:durableId="681665116">
    <w:abstractNumId w:val="12"/>
  </w:num>
  <w:num w:numId="16" w16cid:durableId="1273243941">
    <w:abstractNumId w:val="18"/>
  </w:num>
  <w:num w:numId="17" w16cid:durableId="242758008">
    <w:abstractNumId w:val="6"/>
  </w:num>
  <w:num w:numId="18" w16cid:durableId="1380980635">
    <w:abstractNumId w:val="15"/>
  </w:num>
  <w:num w:numId="19" w16cid:durableId="1384988616">
    <w:abstractNumId w:val="4"/>
  </w:num>
  <w:num w:numId="20" w16cid:durableId="2031951742">
    <w:abstractNumId w:val="7"/>
  </w:num>
  <w:num w:numId="21" w16cid:durableId="442118672">
    <w:abstractNumId w:val="9"/>
  </w:num>
  <w:num w:numId="22" w16cid:durableId="358776677">
    <w:abstractNumId w:val="20"/>
  </w:num>
  <w:num w:numId="23" w16cid:durableId="19857725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8A1"/>
    <w:rsid w:val="000024E1"/>
    <w:rsid w:val="0000582B"/>
    <w:rsid w:val="00015558"/>
    <w:rsid w:val="00036E34"/>
    <w:rsid w:val="00041AE7"/>
    <w:rsid w:val="000445AE"/>
    <w:rsid w:val="00051E06"/>
    <w:rsid w:val="00056154"/>
    <w:rsid w:val="0005799A"/>
    <w:rsid w:val="000754BB"/>
    <w:rsid w:val="0008090C"/>
    <w:rsid w:val="0008158E"/>
    <w:rsid w:val="00087895"/>
    <w:rsid w:val="000A4C18"/>
    <w:rsid w:val="000B6B14"/>
    <w:rsid w:val="000F4F09"/>
    <w:rsid w:val="001007FF"/>
    <w:rsid w:val="001539E0"/>
    <w:rsid w:val="00157006"/>
    <w:rsid w:val="00175750"/>
    <w:rsid w:val="00183930"/>
    <w:rsid w:val="00185C81"/>
    <w:rsid w:val="001A2612"/>
    <w:rsid w:val="001A701E"/>
    <w:rsid w:val="001B1364"/>
    <w:rsid w:val="001B6222"/>
    <w:rsid w:val="001B7D39"/>
    <w:rsid w:val="001C5973"/>
    <w:rsid w:val="001D095C"/>
    <w:rsid w:val="001D1718"/>
    <w:rsid w:val="001D6087"/>
    <w:rsid w:val="001E34DE"/>
    <w:rsid w:val="001F55B3"/>
    <w:rsid w:val="00201103"/>
    <w:rsid w:val="002068E6"/>
    <w:rsid w:val="00213A41"/>
    <w:rsid w:val="00220839"/>
    <w:rsid w:val="00241DC3"/>
    <w:rsid w:val="0024286D"/>
    <w:rsid w:val="00255AD7"/>
    <w:rsid w:val="002638B8"/>
    <w:rsid w:val="00265A31"/>
    <w:rsid w:val="00275D2A"/>
    <w:rsid w:val="0027652C"/>
    <w:rsid w:val="002872F9"/>
    <w:rsid w:val="0028793B"/>
    <w:rsid w:val="002B70DB"/>
    <w:rsid w:val="002B7D61"/>
    <w:rsid w:val="002D38A1"/>
    <w:rsid w:val="002D4481"/>
    <w:rsid w:val="00312D48"/>
    <w:rsid w:val="003162F8"/>
    <w:rsid w:val="0032160F"/>
    <w:rsid w:val="003232C3"/>
    <w:rsid w:val="003241A8"/>
    <w:rsid w:val="00324A1C"/>
    <w:rsid w:val="00355E56"/>
    <w:rsid w:val="00360028"/>
    <w:rsid w:val="00365605"/>
    <w:rsid w:val="00372651"/>
    <w:rsid w:val="00386E24"/>
    <w:rsid w:val="003A5FE9"/>
    <w:rsid w:val="003C30CA"/>
    <w:rsid w:val="003C387C"/>
    <w:rsid w:val="003D05D1"/>
    <w:rsid w:val="003E743D"/>
    <w:rsid w:val="00410B0E"/>
    <w:rsid w:val="00411962"/>
    <w:rsid w:val="004234B8"/>
    <w:rsid w:val="0042510B"/>
    <w:rsid w:val="0044086D"/>
    <w:rsid w:val="00440DA1"/>
    <w:rsid w:val="0044593B"/>
    <w:rsid w:val="00452AE8"/>
    <w:rsid w:val="00460F4D"/>
    <w:rsid w:val="00467D1C"/>
    <w:rsid w:val="004709F7"/>
    <w:rsid w:val="004716E5"/>
    <w:rsid w:val="00473C69"/>
    <w:rsid w:val="004831A1"/>
    <w:rsid w:val="00490931"/>
    <w:rsid w:val="004A5E8E"/>
    <w:rsid w:val="004C0492"/>
    <w:rsid w:val="004D09A4"/>
    <w:rsid w:val="004E58D7"/>
    <w:rsid w:val="004E7451"/>
    <w:rsid w:val="004F3534"/>
    <w:rsid w:val="005029B3"/>
    <w:rsid w:val="00511E6F"/>
    <w:rsid w:val="00525BB4"/>
    <w:rsid w:val="00533E7A"/>
    <w:rsid w:val="005657FB"/>
    <w:rsid w:val="00575614"/>
    <w:rsid w:val="00576221"/>
    <w:rsid w:val="0057725A"/>
    <w:rsid w:val="00584590"/>
    <w:rsid w:val="005B4651"/>
    <w:rsid w:val="005D4358"/>
    <w:rsid w:val="005D591D"/>
    <w:rsid w:val="005E27EF"/>
    <w:rsid w:val="0060487F"/>
    <w:rsid w:val="006060F5"/>
    <w:rsid w:val="0061680B"/>
    <w:rsid w:val="006172D2"/>
    <w:rsid w:val="0062267C"/>
    <w:rsid w:val="006226CB"/>
    <w:rsid w:val="00636EEE"/>
    <w:rsid w:val="00640454"/>
    <w:rsid w:val="0065750A"/>
    <w:rsid w:val="006659E5"/>
    <w:rsid w:val="00670CB1"/>
    <w:rsid w:val="00682C6F"/>
    <w:rsid w:val="006A2B03"/>
    <w:rsid w:val="006B180E"/>
    <w:rsid w:val="006C264D"/>
    <w:rsid w:val="006C6D49"/>
    <w:rsid w:val="006D22BA"/>
    <w:rsid w:val="00715F37"/>
    <w:rsid w:val="00720BE7"/>
    <w:rsid w:val="00735013"/>
    <w:rsid w:val="00746FC8"/>
    <w:rsid w:val="00754FBF"/>
    <w:rsid w:val="00763DD6"/>
    <w:rsid w:val="007645A8"/>
    <w:rsid w:val="007678B8"/>
    <w:rsid w:val="00775F86"/>
    <w:rsid w:val="007956FE"/>
    <w:rsid w:val="007A1240"/>
    <w:rsid w:val="007B538F"/>
    <w:rsid w:val="007B6BFB"/>
    <w:rsid w:val="007C35D4"/>
    <w:rsid w:val="007C437A"/>
    <w:rsid w:val="007C5447"/>
    <w:rsid w:val="007E0EBE"/>
    <w:rsid w:val="007F2001"/>
    <w:rsid w:val="00802E56"/>
    <w:rsid w:val="0081688B"/>
    <w:rsid w:val="00817DA5"/>
    <w:rsid w:val="00822C15"/>
    <w:rsid w:val="00823432"/>
    <w:rsid w:val="008237D6"/>
    <w:rsid w:val="0083001B"/>
    <w:rsid w:val="00833561"/>
    <w:rsid w:val="0084201D"/>
    <w:rsid w:val="00843765"/>
    <w:rsid w:val="0084446C"/>
    <w:rsid w:val="00847A7F"/>
    <w:rsid w:val="00862752"/>
    <w:rsid w:val="00864B2D"/>
    <w:rsid w:val="0086573B"/>
    <w:rsid w:val="0089337A"/>
    <w:rsid w:val="008B71E3"/>
    <w:rsid w:val="008B7A6B"/>
    <w:rsid w:val="008C358C"/>
    <w:rsid w:val="008D254B"/>
    <w:rsid w:val="008E1B09"/>
    <w:rsid w:val="008F2229"/>
    <w:rsid w:val="008F3E7F"/>
    <w:rsid w:val="0090243E"/>
    <w:rsid w:val="0090630F"/>
    <w:rsid w:val="009131D8"/>
    <w:rsid w:val="009153E9"/>
    <w:rsid w:val="00916843"/>
    <w:rsid w:val="00924FDF"/>
    <w:rsid w:val="00943E31"/>
    <w:rsid w:val="00946ECA"/>
    <w:rsid w:val="009500D8"/>
    <w:rsid w:val="0095111A"/>
    <w:rsid w:val="00953777"/>
    <w:rsid w:val="00961BDC"/>
    <w:rsid w:val="009712F0"/>
    <w:rsid w:val="00971C1E"/>
    <w:rsid w:val="00983CA0"/>
    <w:rsid w:val="00985394"/>
    <w:rsid w:val="009978A9"/>
    <w:rsid w:val="009A21F3"/>
    <w:rsid w:val="009A3FFB"/>
    <w:rsid w:val="009B5E14"/>
    <w:rsid w:val="009C07CC"/>
    <w:rsid w:val="009C4795"/>
    <w:rsid w:val="009C79D5"/>
    <w:rsid w:val="009D152F"/>
    <w:rsid w:val="00A03F76"/>
    <w:rsid w:val="00A27333"/>
    <w:rsid w:val="00A56B64"/>
    <w:rsid w:val="00A62CC3"/>
    <w:rsid w:val="00A90CBC"/>
    <w:rsid w:val="00A91069"/>
    <w:rsid w:val="00A91796"/>
    <w:rsid w:val="00AA2B16"/>
    <w:rsid w:val="00AA7028"/>
    <w:rsid w:val="00AC5F3E"/>
    <w:rsid w:val="00AD214A"/>
    <w:rsid w:val="00AE4CB5"/>
    <w:rsid w:val="00B02201"/>
    <w:rsid w:val="00B1347C"/>
    <w:rsid w:val="00B604C2"/>
    <w:rsid w:val="00B621E9"/>
    <w:rsid w:val="00B73D68"/>
    <w:rsid w:val="00B966CF"/>
    <w:rsid w:val="00BA4473"/>
    <w:rsid w:val="00BC0CE9"/>
    <w:rsid w:val="00BE18CF"/>
    <w:rsid w:val="00BF02B9"/>
    <w:rsid w:val="00C073AB"/>
    <w:rsid w:val="00C07480"/>
    <w:rsid w:val="00C07997"/>
    <w:rsid w:val="00C178D9"/>
    <w:rsid w:val="00C3164D"/>
    <w:rsid w:val="00C35572"/>
    <w:rsid w:val="00C37F40"/>
    <w:rsid w:val="00C52CBD"/>
    <w:rsid w:val="00C548C4"/>
    <w:rsid w:val="00C62D14"/>
    <w:rsid w:val="00C66F4C"/>
    <w:rsid w:val="00C67F61"/>
    <w:rsid w:val="00C76BB2"/>
    <w:rsid w:val="00C8112E"/>
    <w:rsid w:val="00C91DAF"/>
    <w:rsid w:val="00C93897"/>
    <w:rsid w:val="00CA000F"/>
    <w:rsid w:val="00CB0581"/>
    <w:rsid w:val="00CB1EF9"/>
    <w:rsid w:val="00CB42A0"/>
    <w:rsid w:val="00CB4E83"/>
    <w:rsid w:val="00CC27DA"/>
    <w:rsid w:val="00CC4DC3"/>
    <w:rsid w:val="00CF3933"/>
    <w:rsid w:val="00CF4482"/>
    <w:rsid w:val="00D073F1"/>
    <w:rsid w:val="00D109B9"/>
    <w:rsid w:val="00D11914"/>
    <w:rsid w:val="00D12B10"/>
    <w:rsid w:val="00D20B1A"/>
    <w:rsid w:val="00D24A9F"/>
    <w:rsid w:val="00D53426"/>
    <w:rsid w:val="00D55F6D"/>
    <w:rsid w:val="00D70FC5"/>
    <w:rsid w:val="00D75DB3"/>
    <w:rsid w:val="00D82208"/>
    <w:rsid w:val="00DA20E3"/>
    <w:rsid w:val="00DB2ACA"/>
    <w:rsid w:val="00DD2682"/>
    <w:rsid w:val="00DD5D92"/>
    <w:rsid w:val="00DE13AE"/>
    <w:rsid w:val="00DE6A79"/>
    <w:rsid w:val="00DF0179"/>
    <w:rsid w:val="00DF1234"/>
    <w:rsid w:val="00E06311"/>
    <w:rsid w:val="00E1179D"/>
    <w:rsid w:val="00E250B9"/>
    <w:rsid w:val="00E43008"/>
    <w:rsid w:val="00E45907"/>
    <w:rsid w:val="00E520A7"/>
    <w:rsid w:val="00E5543C"/>
    <w:rsid w:val="00E63695"/>
    <w:rsid w:val="00E679D3"/>
    <w:rsid w:val="00E75D4E"/>
    <w:rsid w:val="00E75EE6"/>
    <w:rsid w:val="00EB3CA2"/>
    <w:rsid w:val="00EC5058"/>
    <w:rsid w:val="00ED1CF6"/>
    <w:rsid w:val="00ED5D70"/>
    <w:rsid w:val="00EF28DF"/>
    <w:rsid w:val="00F223D9"/>
    <w:rsid w:val="00F246B7"/>
    <w:rsid w:val="00F317ED"/>
    <w:rsid w:val="00F5546F"/>
    <w:rsid w:val="00F64258"/>
    <w:rsid w:val="00F76B21"/>
    <w:rsid w:val="00F81F4F"/>
    <w:rsid w:val="00F863EF"/>
    <w:rsid w:val="00F87F97"/>
    <w:rsid w:val="00F92B59"/>
    <w:rsid w:val="00FB113A"/>
    <w:rsid w:val="00FB34DE"/>
    <w:rsid w:val="00FC378D"/>
    <w:rsid w:val="00FD6AE6"/>
    <w:rsid w:val="00FF1889"/>
    <w:rsid w:val="00FF474C"/>
    <w:rsid w:val="00FF66AD"/>
    <w:rsid w:val="01E7411B"/>
    <w:rsid w:val="0342773B"/>
    <w:rsid w:val="03B105F0"/>
    <w:rsid w:val="0AFD71D9"/>
    <w:rsid w:val="0B9F4946"/>
    <w:rsid w:val="2AFE72D2"/>
    <w:rsid w:val="38E050B4"/>
    <w:rsid w:val="38F33ADB"/>
    <w:rsid w:val="3D775C5B"/>
    <w:rsid w:val="41F96732"/>
    <w:rsid w:val="46FF63EF"/>
    <w:rsid w:val="47D85CE5"/>
    <w:rsid w:val="4BD35474"/>
    <w:rsid w:val="53131DF6"/>
    <w:rsid w:val="617536C9"/>
    <w:rsid w:val="64FD1302"/>
    <w:rsid w:val="70287BA6"/>
    <w:rsid w:val="769141C3"/>
    <w:rsid w:val="782F442C"/>
    <w:rsid w:val="790C390F"/>
    <w:rsid w:val="7E8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1731AA"/>
  <w15:docId w15:val="{C3BBCC22-92A8-4FC5-B70E-E6E3BD0D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eastAsia="en-US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firstLine="420"/>
    </w:pPr>
    <w:rPr>
      <w:rFonts w:ascii="Times New Roman" w:hAnsi="Times New Roman"/>
      <w:sz w:val="20"/>
      <w:szCs w:val="20"/>
    </w:rPr>
  </w:style>
  <w:style w:type="paragraph" w:styleId="a4">
    <w:name w:val="Body Text"/>
    <w:basedOn w:val="a"/>
    <w:uiPriority w:val="1"/>
    <w:qFormat/>
    <w:rPr>
      <w:sz w:val="32"/>
      <w:szCs w:val="32"/>
    </w:rPr>
  </w:style>
  <w:style w:type="paragraph" w:styleId="a5">
    <w:name w:val="Plain Text"/>
    <w:basedOn w:val="a"/>
    <w:uiPriority w:val="99"/>
    <w:unhideWhenUsed/>
    <w:qFormat/>
    <w:rPr>
      <w:rFonts w:ascii="宋体" w:hAnsi="Courier New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qFormat/>
    <w:pPr>
      <w:ind w:firstLineChars="200" w:firstLine="420"/>
    </w:pPr>
  </w:style>
  <w:style w:type="paragraph" w:styleId="aa">
    <w:name w:val="List Paragraph"/>
    <w:basedOn w:val="a"/>
    <w:uiPriority w:val="34"/>
    <w:unhideWhenUsed/>
    <w:qFormat/>
    <w:rsid w:val="00183930"/>
    <w:pPr>
      <w:ind w:firstLineChars="200" w:firstLine="420"/>
    </w:pPr>
  </w:style>
  <w:style w:type="paragraph" w:styleId="HTML">
    <w:name w:val="HTML Preformatted"/>
    <w:basedOn w:val="a"/>
    <w:link w:val="HTML0"/>
    <w:rsid w:val="00EB3CA2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rsid w:val="00EB3CA2"/>
    <w:rPr>
      <w:rFonts w:ascii="Courier New" w:eastAsia="仿宋_GB2312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2020</TotalTime>
  <Pages>6</Pages>
  <Words>820</Words>
  <Characters>1191</Characters>
  <Application>Microsoft Office Word</Application>
  <DocSecurity>0</DocSecurity>
  <Lines>198</Lines>
  <Paragraphs>118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廷伟 李</cp:lastModifiedBy>
  <cp:revision>114</cp:revision>
  <cp:lastPrinted>2025-08-18T09:46:00Z</cp:lastPrinted>
  <dcterms:created xsi:type="dcterms:W3CDTF">2025-02-12T03:39:00Z</dcterms:created>
  <dcterms:modified xsi:type="dcterms:W3CDTF">2026-10-20T07:26:00Z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eyJoZGlkIjoiYmRiNTgzNTEyYjk4ZmVkNWUzNTIwZjFlYWQ2ZDI4ZDAiLCJ1c2VySWQiOiIxMzYzMzkyNDkwIn0=</vt:lpwstr>
  </property>
  <property fmtid="{D5CDD505-2E9C-101B-9397-08002B2CF9AE}" pid="4" name="ICV">
    <vt:lpwstr>BC8A91EF6FCB4B389E1F0112B86FD873_13</vt:lpwstr>
  </property>
</Properties>
</file>